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D9D58" w14:textId="4C0D9868" w:rsidR="00A171BA" w:rsidRPr="006C3C99" w:rsidRDefault="00A171BA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bookmarkStart w:id="0" w:name="_Hlk77164099"/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ПРИЛОЖЕНИЕ</w:t>
      </w:r>
      <w:r w:rsidR="0002298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1</w:t>
      </w:r>
    </w:p>
    <w:p w14:paraId="070CB281" w14:textId="07A14782" w:rsidR="00A171BA" w:rsidRPr="006C3C99" w:rsidRDefault="00A171BA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к Регламенту «О статусе </w:t>
      </w:r>
      <w:r w:rsidR="00774F9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br/>
      </w: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Дом </w:t>
      </w:r>
      <w:r w:rsidR="00774F9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«</w:t>
      </w: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ЮНАРМИИ» </w:t>
      </w:r>
    </w:p>
    <w:p w14:paraId="6F5F6D7B" w14:textId="77777777" w:rsidR="00A171BA" w:rsidRPr="006C3C99" w:rsidRDefault="00A171BA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во Всероссийском детско-юношеском </w:t>
      </w:r>
    </w:p>
    <w:p w14:paraId="1F63FA49" w14:textId="5B74A184" w:rsidR="00A171BA" w:rsidRPr="007907D5" w:rsidRDefault="00A171BA" w:rsidP="007907D5">
      <w:pPr>
        <w:pStyle w:val="a9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военно-патриотическом общественном </w:t>
      </w:r>
      <w:r w:rsidR="007907D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br/>
      </w:r>
      <w:proofErr w:type="gramStart"/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движении</w:t>
      </w:r>
      <w:proofErr w:type="gramEnd"/>
      <w:r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«ЮНАРМИЯ»</w:t>
      </w:r>
    </w:p>
    <w:p w14:paraId="59857266" w14:textId="739631F0" w:rsidR="00A171BA" w:rsidRPr="006C3C99" w:rsidRDefault="00774F9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от «30» </w:t>
      </w:r>
      <w:r w:rsidR="00307A6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2021</w:t>
      </w:r>
      <w:r w:rsidR="00A171BA" w:rsidRPr="006C3C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</w:t>
      </w:r>
    </w:p>
    <w:p w14:paraId="272E3B35" w14:textId="1D74757D" w:rsidR="00A171BA" w:rsidRPr="006C3C99" w:rsidRDefault="00A17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1D2C40" w14:textId="099FB133" w:rsidR="00A171BA" w:rsidRPr="000A5A01" w:rsidRDefault="00A171BA" w:rsidP="006C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DA201" w14:textId="791CEE34" w:rsidR="00A171BA" w:rsidRPr="000A5A01" w:rsidRDefault="00A171BA" w:rsidP="006C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CA79F" w14:textId="77777777" w:rsidR="00A171BA" w:rsidRPr="000A5A01" w:rsidRDefault="00A171BA" w:rsidP="006C3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DB032A" w14:textId="77777777" w:rsidR="00A171BA" w:rsidRPr="000A5A01" w:rsidRDefault="00A171BA" w:rsidP="006C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B3326" w14:textId="66EE3936" w:rsidR="001C17FA" w:rsidRPr="000A5A01" w:rsidRDefault="00A171BA" w:rsidP="006C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6976DC5" w14:textId="3F1E61BC" w:rsidR="00A171BA" w:rsidRPr="000A5A01" w:rsidRDefault="00A171BA" w:rsidP="006C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01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AB5A94">
        <w:rPr>
          <w:rFonts w:ascii="Times New Roman" w:hAnsi="Times New Roman" w:cs="Times New Roman"/>
          <w:b/>
          <w:sz w:val="28"/>
          <w:szCs w:val="28"/>
        </w:rPr>
        <w:t>Ц</w:t>
      </w:r>
      <w:r w:rsidRPr="000A5A01">
        <w:rPr>
          <w:rFonts w:ascii="Times New Roman" w:hAnsi="Times New Roman" w:cs="Times New Roman"/>
          <w:b/>
          <w:sz w:val="28"/>
          <w:szCs w:val="28"/>
        </w:rPr>
        <w:t xml:space="preserve">ентре юнармейской подготовки – </w:t>
      </w:r>
    </w:p>
    <w:p w14:paraId="6DCEBDAE" w14:textId="3CE42B9B" w:rsidR="001C17FA" w:rsidRPr="000A5A01" w:rsidRDefault="00A171BA" w:rsidP="006C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hAnsi="Times New Roman" w:cs="Times New Roman"/>
          <w:b/>
          <w:sz w:val="28"/>
          <w:szCs w:val="28"/>
        </w:rPr>
        <w:t>Дом «ЮНАРМИИ»</w:t>
      </w:r>
    </w:p>
    <w:p w14:paraId="6B5A67B1" w14:textId="77777777" w:rsidR="000059D2" w:rsidRPr="000A5A01" w:rsidRDefault="000059D2" w:rsidP="006C3C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A0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AA233DA" w14:textId="2956A90B" w:rsidR="000A5A01" w:rsidRPr="000A5A01" w:rsidRDefault="001C17FA" w:rsidP="00B91D3B">
      <w:pPr>
        <w:pStyle w:val="a3"/>
        <w:numPr>
          <w:ilvl w:val="0"/>
          <w:numId w:val="1"/>
        </w:numPr>
        <w:spacing w:line="240" w:lineRule="auto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0A5A0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F2A5535" w14:textId="77777777" w:rsidR="001C17FA" w:rsidRPr="006C3C99" w:rsidRDefault="001C17FA" w:rsidP="006C3C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139BAF" w14:textId="42E0D546" w:rsidR="001C17FA" w:rsidRPr="000A5A01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71BA" w:rsidRPr="000A5A01">
        <w:rPr>
          <w:rFonts w:ascii="Times New Roman" w:hAnsi="Times New Roman" w:cs="Times New Roman"/>
          <w:sz w:val="28"/>
          <w:szCs w:val="28"/>
        </w:rPr>
        <w:t xml:space="preserve">Типовое положение «О Центре юнармейской подготовки – Дом </w:t>
      </w:r>
      <w:r w:rsidR="00AB5A94">
        <w:rPr>
          <w:rFonts w:ascii="Times New Roman" w:hAnsi="Times New Roman" w:cs="Times New Roman"/>
          <w:sz w:val="28"/>
          <w:szCs w:val="28"/>
        </w:rPr>
        <w:t>«</w:t>
      </w:r>
      <w:r w:rsidR="00A171BA" w:rsidRPr="000A5A01">
        <w:rPr>
          <w:rFonts w:ascii="Times New Roman" w:hAnsi="Times New Roman" w:cs="Times New Roman"/>
          <w:sz w:val="28"/>
          <w:szCs w:val="28"/>
        </w:rPr>
        <w:t xml:space="preserve">ЮНАРМИИ» (далее </w:t>
      </w:r>
      <w:r w:rsidR="00AB5A94">
        <w:rPr>
          <w:rFonts w:ascii="Times New Roman" w:hAnsi="Times New Roman" w:cs="Times New Roman"/>
          <w:sz w:val="28"/>
          <w:szCs w:val="28"/>
        </w:rPr>
        <w:t xml:space="preserve">– </w:t>
      </w:r>
      <w:r w:rsidR="00A171BA" w:rsidRPr="00AB5A94">
        <w:rPr>
          <w:rFonts w:ascii="Times New Roman" w:hAnsi="Times New Roman" w:cs="Times New Roman"/>
          <w:sz w:val="28"/>
          <w:szCs w:val="28"/>
        </w:rPr>
        <w:t>Положение</w:t>
      </w:r>
      <w:r w:rsidR="00A171BA" w:rsidRPr="000A5A01">
        <w:rPr>
          <w:rFonts w:ascii="Times New Roman" w:hAnsi="Times New Roman" w:cs="Times New Roman"/>
          <w:sz w:val="28"/>
          <w:szCs w:val="28"/>
        </w:rPr>
        <w:t>)</w:t>
      </w:r>
      <w:r w:rsidRPr="000A5A01">
        <w:rPr>
          <w:rFonts w:ascii="Times New Roman" w:hAnsi="Times New Roman" w:cs="Times New Roman"/>
          <w:sz w:val="28"/>
          <w:szCs w:val="28"/>
        </w:rPr>
        <w:t xml:space="preserve"> регламентирует</w:t>
      </w:r>
      <w:r w:rsidR="00AB5A94">
        <w:rPr>
          <w:rFonts w:ascii="Times New Roman" w:hAnsi="Times New Roman" w:cs="Times New Roman"/>
          <w:sz w:val="28"/>
          <w:szCs w:val="28"/>
        </w:rPr>
        <w:t xml:space="preserve"> </w:t>
      </w:r>
      <w:r w:rsidRPr="000A5A01">
        <w:rPr>
          <w:rFonts w:ascii="Times New Roman" w:hAnsi="Times New Roman" w:cs="Times New Roman"/>
          <w:sz w:val="28"/>
          <w:szCs w:val="28"/>
        </w:rPr>
        <w:t>порядок</w:t>
      </w:r>
      <w:r w:rsidR="00AB5A94">
        <w:rPr>
          <w:rFonts w:ascii="Times New Roman" w:hAnsi="Times New Roman" w:cs="Times New Roman"/>
          <w:sz w:val="28"/>
          <w:szCs w:val="28"/>
        </w:rPr>
        <w:t xml:space="preserve"> </w:t>
      </w:r>
      <w:r w:rsidRPr="000A5A01">
        <w:rPr>
          <w:rFonts w:ascii="Times New Roman" w:hAnsi="Times New Roman" w:cs="Times New Roman"/>
          <w:sz w:val="28"/>
          <w:szCs w:val="28"/>
        </w:rPr>
        <w:t>организации</w:t>
      </w:r>
      <w:r w:rsidR="0035736F" w:rsidRPr="000A5A01">
        <w:rPr>
          <w:rFonts w:ascii="Times New Roman" w:hAnsi="Times New Roman" w:cs="Times New Roman"/>
          <w:sz w:val="28"/>
          <w:szCs w:val="28"/>
        </w:rPr>
        <w:t xml:space="preserve"> </w:t>
      </w:r>
      <w:r w:rsidRPr="000A5A01">
        <w:rPr>
          <w:rFonts w:ascii="Times New Roman" w:hAnsi="Times New Roman" w:cs="Times New Roman"/>
          <w:sz w:val="28"/>
          <w:szCs w:val="28"/>
        </w:rPr>
        <w:t xml:space="preserve">и функционирования центра юнармейской подготовки </w:t>
      </w:r>
      <w:r w:rsidR="008E4C13" w:rsidRPr="000A5A01">
        <w:rPr>
          <w:rFonts w:ascii="Times New Roman" w:hAnsi="Times New Roman" w:cs="Times New Roman"/>
          <w:sz w:val="28"/>
          <w:szCs w:val="28"/>
        </w:rPr>
        <w:t>для юридических лиц, которым присвоен статус</w:t>
      </w:r>
      <w:r w:rsidRPr="000A5A01">
        <w:rPr>
          <w:rFonts w:ascii="Times New Roman" w:hAnsi="Times New Roman" w:cs="Times New Roman"/>
          <w:sz w:val="28"/>
          <w:szCs w:val="28"/>
        </w:rPr>
        <w:t xml:space="preserve"> </w:t>
      </w:r>
      <w:r w:rsidR="00AB5A94">
        <w:rPr>
          <w:rFonts w:ascii="Times New Roman" w:hAnsi="Times New Roman" w:cs="Times New Roman"/>
          <w:sz w:val="28"/>
          <w:szCs w:val="28"/>
        </w:rPr>
        <w:t>«</w:t>
      </w:r>
      <w:r w:rsidRPr="000A5A01">
        <w:rPr>
          <w:rFonts w:ascii="Times New Roman" w:hAnsi="Times New Roman" w:cs="Times New Roman"/>
          <w:sz w:val="28"/>
          <w:szCs w:val="28"/>
        </w:rPr>
        <w:t xml:space="preserve">Дом «ЮНАРМИИ» </w:t>
      </w:r>
      <w:r w:rsidR="00774F9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B5A94">
        <w:rPr>
          <w:rFonts w:ascii="Times New Roman" w:hAnsi="Times New Roman" w:cs="Times New Roman"/>
          <w:sz w:val="28"/>
          <w:szCs w:val="28"/>
        </w:rPr>
        <w:t>.</w:t>
      </w:r>
    </w:p>
    <w:p w14:paraId="294862B7" w14:textId="08476BD4" w:rsidR="001C17FA" w:rsidRPr="000A5A01" w:rsidRDefault="00AB5A94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юнармейской подготовки – </w:t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Дом «ЮНАРМИИ»</w:t>
      </w:r>
      <w:r w:rsidR="001C17FA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Дом «ЮНАРМИИ») </w:t>
      </w:r>
      <w:r w:rsidR="001C17FA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многопрофильное общественное </w:t>
      </w:r>
      <w:r w:rsidR="0094385C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сообщество</w:t>
      </w:r>
      <w:r w:rsidR="001C17FA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реализующее уставные </w:t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 w:rsidR="001C17FA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Всероссийского детско-юношеского военно-патриотического общественного движения «ЮНАРМИЯ» (далее – </w:t>
      </w:r>
      <w:r w:rsidR="00552DD3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C17FA" w:rsidRPr="00AB5A94">
        <w:rPr>
          <w:rFonts w:ascii="Times New Roman" w:eastAsia="Times New Roman" w:hAnsi="Times New Roman" w:cs="Times New Roman"/>
          <w:color w:val="000000"/>
          <w:sz w:val="28"/>
          <w:szCs w:val="28"/>
        </w:rPr>
        <w:t>ВВПОД «ЮНАРМИЯ»)</w:t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предназначенное для всестороннего развития </w:t>
      </w:r>
      <w:r w:rsidR="009C5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совершенствования личности детей и подростков, удовлетворения </w:t>
      </w:r>
      <w:r w:rsidR="009C5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их индивидуальных потребностей в интеллектуальном, нравственном и физическом совершенствовании.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 </w:t>
      </w:r>
      <w:r w:rsidR="00F25D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Дом ЮНАРМИИ присваивается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лавн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штаб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ВВПОД 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 (далее </w:t>
      </w:r>
      <w:r w:rsidR="00453E1A" w:rsidRPr="000A5A01">
        <w:rPr>
          <w:rFonts w:ascii="Times New Roman" w:hAnsi="Times New Roman" w:cs="Times New Roman"/>
          <w:sz w:val="28"/>
          <w:szCs w:val="28"/>
        </w:rPr>
        <w:t>–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929" w:rsidRPr="007907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ГШ</w:t>
      </w:r>
      <w:r w:rsidR="0076692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E4C13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C17F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8FFCDA9" w14:textId="24206FDA" w:rsidR="001C17FA" w:rsidRPr="00774F9C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>В своей деятельности Дом «ЮНАРМИИ» руководствуется Конституцией Российской Федерации; Федеральными законами и иными нормативно-правовыми актами Российской Федерации в области образования, воспитания, молодежной политики и культуры; Уставом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ВВПОД «ЮНАРМИЯ»</w:t>
      </w:r>
      <w:r w:rsidR="009C5CAD">
        <w:rPr>
          <w:rFonts w:ascii="Times New Roman" w:hAnsi="Times New Roman" w:cs="Times New Roman"/>
          <w:sz w:val="28"/>
          <w:szCs w:val="28"/>
        </w:rPr>
        <w:t xml:space="preserve">; </w:t>
      </w:r>
      <w:r w:rsidRPr="000A5A01">
        <w:rPr>
          <w:rFonts w:ascii="Times New Roman" w:hAnsi="Times New Roman" w:cs="Times New Roman"/>
          <w:sz w:val="28"/>
          <w:szCs w:val="28"/>
        </w:rPr>
        <w:t xml:space="preserve">региональными нормативно-правовыми актами, направленными на реализацию </w:t>
      </w:r>
      <w:proofErr w:type="gramStart"/>
      <w:r w:rsidRPr="000A5A01">
        <w:rPr>
          <w:rFonts w:ascii="Times New Roman" w:hAnsi="Times New Roman" w:cs="Times New Roman"/>
          <w:sz w:val="28"/>
          <w:szCs w:val="28"/>
        </w:rPr>
        <w:t>Концепции федеральной системы подготовки граждан Российской Федерации</w:t>
      </w:r>
      <w:proofErr w:type="gramEnd"/>
      <w:r w:rsidRPr="000A5A01">
        <w:rPr>
          <w:rFonts w:ascii="Times New Roman" w:hAnsi="Times New Roman" w:cs="Times New Roman"/>
          <w:sz w:val="28"/>
          <w:szCs w:val="28"/>
        </w:rPr>
        <w:t xml:space="preserve"> к военной службе на период </w:t>
      </w:r>
      <w:r w:rsidRPr="000A5A01">
        <w:rPr>
          <w:rFonts w:ascii="Times New Roman" w:hAnsi="Times New Roman" w:cs="Times New Roman"/>
          <w:sz w:val="28"/>
          <w:szCs w:val="28"/>
        </w:rPr>
        <w:br/>
        <w:t xml:space="preserve">до 2024 года, </w:t>
      </w:r>
      <w:r w:rsidR="00774F9C" w:rsidRPr="00774F9C">
        <w:rPr>
          <w:rFonts w:ascii="Times New Roman" w:hAnsi="Times New Roman" w:cs="Times New Roman"/>
          <w:sz w:val="28"/>
          <w:szCs w:val="28"/>
        </w:rPr>
        <w:t>Д</w:t>
      </w:r>
      <w:r w:rsidRPr="00774F9C">
        <w:rPr>
          <w:rFonts w:ascii="Times New Roman" w:hAnsi="Times New Roman" w:cs="Times New Roman"/>
          <w:sz w:val="28"/>
          <w:szCs w:val="28"/>
        </w:rPr>
        <w:t xml:space="preserve">оговором </w:t>
      </w:r>
      <w:r w:rsidR="00774F9C" w:rsidRPr="00774F9C">
        <w:rPr>
          <w:rFonts w:ascii="Times New Roman" w:hAnsi="Times New Roman" w:cs="Times New Roman"/>
          <w:sz w:val="28"/>
          <w:szCs w:val="28"/>
        </w:rPr>
        <w:t>№1 от 25 мая 2021</w:t>
      </w:r>
      <w:r w:rsidRPr="00774F9C">
        <w:rPr>
          <w:rFonts w:ascii="Times New Roman" w:hAnsi="Times New Roman" w:cs="Times New Roman"/>
          <w:sz w:val="28"/>
          <w:szCs w:val="28"/>
        </w:rPr>
        <w:t xml:space="preserve"> (</w:t>
      </w:r>
      <w:r w:rsidR="003233A7" w:rsidRPr="00774F9C">
        <w:rPr>
          <w:rFonts w:ascii="Times New Roman" w:hAnsi="Times New Roman" w:cs="Times New Roman"/>
          <w:sz w:val="28"/>
          <w:szCs w:val="28"/>
        </w:rPr>
        <w:t>д</w:t>
      </w:r>
      <w:r w:rsidR="00453E1A" w:rsidRPr="00774F9C">
        <w:rPr>
          <w:rFonts w:ascii="Times New Roman" w:hAnsi="Times New Roman" w:cs="Times New Roman"/>
          <w:sz w:val="28"/>
          <w:szCs w:val="28"/>
        </w:rPr>
        <w:t xml:space="preserve">алее – </w:t>
      </w:r>
      <w:r w:rsidRPr="00774F9C">
        <w:rPr>
          <w:rFonts w:ascii="Times New Roman" w:hAnsi="Times New Roman" w:cs="Times New Roman"/>
          <w:sz w:val="28"/>
          <w:szCs w:val="28"/>
        </w:rPr>
        <w:t>Базовая организация)</w:t>
      </w:r>
      <w:r w:rsidR="00552DD3" w:rsidRPr="00774F9C">
        <w:rPr>
          <w:rFonts w:ascii="Times New Roman" w:hAnsi="Times New Roman" w:cs="Times New Roman"/>
          <w:sz w:val="28"/>
          <w:szCs w:val="28"/>
        </w:rPr>
        <w:t>,</w:t>
      </w:r>
      <w:r w:rsidRPr="00774F9C">
        <w:rPr>
          <w:rFonts w:ascii="Times New Roman" w:hAnsi="Times New Roman" w:cs="Times New Roman"/>
          <w:sz w:val="28"/>
          <w:szCs w:val="28"/>
        </w:rPr>
        <w:t xml:space="preserve"> </w:t>
      </w:r>
      <w:r w:rsidR="00552DD3" w:rsidRPr="00774F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74F9C">
        <w:rPr>
          <w:rFonts w:ascii="Times New Roman" w:hAnsi="Times New Roman" w:cs="Times New Roman"/>
          <w:sz w:val="28"/>
          <w:szCs w:val="28"/>
        </w:rPr>
        <w:t>Положением</w:t>
      </w:r>
      <w:r w:rsidR="008E4C13" w:rsidRPr="00774F9C">
        <w:rPr>
          <w:rFonts w:ascii="Times New Roman" w:hAnsi="Times New Roman" w:cs="Times New Roman"/>
          <w:sz w:val="28"/>
          <w:szCs w:val="28"/>
        </w:rPr>
        <w:t xml:space="preserve"> иными документами, определяющими порядок деятельности Дома </w:t>
      </w:r>
      <w:r w:rsidR="00453E1A" w:rsidRPr="00774F9C">
        <w:rPr>
          <w:rFonts w:ascii="Times New Roman" w:hAnsi="Times New Roman" w:cs="Times New Roman"/>
          <w:sz w:val="28"/>
          <w:szCs w:val="28"/>
        </w:rPr>
        <w:t>«</w:t>
      </w:r>
      <w:r w:rsidR="008E4C13" w:rsidRPr="00774F9C">
        <w:rPr>
          <w:rFonts w:ascii="Times New Roman" w:hAnsi="Times New Roman" w:cs="Times New Roman"/>
          <w:sz w:val="28"/>
          <w:szCs w:val="28"/>
        </w:rPr>
        <w:t>ЮНАРМИИ</w:t>
      </w:r>
      <w:r w:rsidR="00453E1A" w:rsidRPr="00774F9C">
        <w:rPr>
          <w:rFonts w:ascii="Times New Roman" w:hAnsi="Times New Roman" w:cs="Times New Roman"/>
          <w:sz w:val="28"/>
          <w:szCs w:val="28"/>
        </w:rPr>
        <w:t>»</w:t>
      </w:r>
      <w:r w:rsidRPr="00774F9C">
        <w:rPr>
          <w:rFonts w:ascii="Times New Roman" w:hAnsi="Times New Roman" w:cs="Times New Roman"/>
          <w:sz w:val="28"/>
          <w:szCs w:val="28"/>
        </w:rPr>
        <w:t>.</w:t>
      </w:r>
    </w:p>
    <w:p w14:paraId="6881BBA9" w14:textId="121830BB" w:rsidR="001C17FA" w:rsidRPr="00774F9C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9C">
        <w:rPr>
          <w:rFonts w:ascii="Times New Roman" w:hAnsi="Times New Roman" w:cs="Times New Roman"/>
          <w:iCs/>
          <w:sz w:val="28"/>
          <w:szCs w:val="28"/>
        </w:rPr>
        <w:t>Дом «ЮНАРМИИ» осуществляет работу в рамках уставной деятельности</w:t>
      </w:r>
      <w:r w:rsidRPr="00774F9C">
        <w:rPr>
          <w:rFonts w:ascii="Times New Roman" w:hAnsi="Times New Roman" w:cs="Times New Roman"/>
          <w:sz w:val="28"/>
          <w:szCs w:val="28"/>
        </w:rPr>
        <w:t xml:space="preserve"> </w:t>
      </w:r>
      <w:r w:rsidR="00774F9C" w:rsidRPr="00774F9C">
        <w:rPr>
          <w:rFonts w:ascii="Times New Roman" w:hAnsi="Times New Roman" w:cs="Times New Roman"/>
          <w:sz w:val="28"/>
          <w:szCs w:val="28"/>
        </w:rPr>
        <w:t>Муниципально</w:t>
      </w:r>
      <w:r w:rsidR="00774F9C">
        <w:rPr>
          <w:rFonts w:ascii="Times New Roman" w:hAnsi="Times New Roman" w:cs="Times New Roman"/>
          <w:sz w:val="28"/>
          <w:szCs w:val="28"/>
        </w:rPr>
        <w:t>го казенного учреждения</w:t>
      </w:r>
      <w:r w:rsidR="00774F9C" w:rsidRPr="00774F9C">
        <w:rPr>
          <w:rFonts w:ascii="Times New Roman" w:hAnsi="Times New Roman" w:cs="Times New Roman"/>
          <w:sz w:val="28"/>
          <w:szCs w:val="28"/>
        </w:rPr>
        <w:t xml:space="preserve"> «Центр молодежной политики»</w:t>
      </w:r>
      <w:r w:rsidR="00774F9C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774F9C">
        <w:rPr>
          <w:rFonts w:ascii="Times New Roman" w:hAnsi="Times New Roman" w:cs="Times New Roman"/>
          <w:sz w:val="28"/>
          <w:szCs w:val="28"/>
        </w:rPr>
        <w:t xml:space="preserve"> </w:t>
      </w:r>
      <w:r w:rsidRPr="00774F9C">
        <w:rPr>
          <w:rFonts w:ascii="Times New Roman" w:hAnsi="Times New Roman" w:cs="Times New Roman"/>
          <w:iCs/>
          <w:sz w:val="28"/>
          <w:szCs w:val="28"/>
        </w:rPr>
        <w:t>по адресу</w:t>
      </w:r>
      <w:r w:rsidR="00552DD3" w:rsidRPr="00774F9C">
        <w:rPr>
          <w:rFonts w:ascii="Times New Roman" w:hAnsi="Times New Roman" w:cs="Times New Roman"/>
          <w:iCs/>
          <w:sz w:val="28"/>
          <w:szCs w:val="28"/>
        </w:rPr>
        <w:t>:</w:t>
      </w:r>
      <w:r w:rsidRPr="00B440F3">
        <w:rPr>
          <w:rFonts w:ascii="Times New Roman" w:hAnsi="Times New Roman" w:cs="Times New Roman"/>
          <w:sz w:val="28"/>
          <w:szCs w:val="28"/>
        </w:rPr>
        <w:t xml:space="preserve"> </w:t>
      </w:r>
      <w:r w:rsidR="00B440F3" w:rsidRPr="00B440F3">
        <w:rPr>
          <w:rFonts w:ascii="Times New Roman" w:hAnsi="Times New Roman" w:cs="Times New Roman"/>
          <w:sz w:val="28"/>
          <w:szCs w:val="28"/>
        </w:rPr>
        <w:t>353924, Краснодарский край, г. Новороссийск, пр. Ленина, 97</w:t>
      </w:r>
      <w:r w:rsidR="00774F9C" w:rsidRPr="00774F9C">
        <w:rPr>
          <w:rFonts w:ascii="Times New Roman" w:hAnsi="Times New Roman" w:cs="Times New Roman"/>
          <w:sz w:val="28"/>
          <w:szCs w:val="28"/>
        </w:rPr>
        <w:t>.</w:t>
      </w:r>
    </w:p>
    <w:p w14:paraId="5409387B" w14:textId="45E9F779" w:rsidR="001C17FA" w:rsidRPr="00774F9C" w:rsidRDefault="00561B63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4F9C">
        <w:rPr>
          <w:rFonts w:ascii="Times New Roman" w:hAnsi="Times New Roman" w:cs="Times New Roman"/>
          <w:iCs/>
          <w:sz w:val="28"/>
          <w:szCs w:val="28"/>
        </w:rPr>
        <w:t xml:space="preserve">Под </w:t>
      </w:r>
      <w:r w:rsidR="001C17FA" w:rsidRPr="00774F9C">
        <w:rPr>
          <w:rFonts w:ascii="Times New Roman" w:hAnsi="Times New Roman" w:cs="Times New Roman"/>
          <w:b/>
          <w:bCs/>
          <w:iCs/>
          <w:sz w:val="28"/>
          <w:szCs w:val="28"/>
        </w:rPr>
        <w:t>Базов</w:t>
      </w:r>
      <w:r w:rsidRPr="00774F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ой </w:t>
      </w:r>
      <w:r w:rsidR="001C17FA" w:rsidRPr="00774F9C">
        <w:rPr>
          <w:rFonts w:ascii="Times New Roman" w:hAnsi="Times New Roman" w:cs="Times New Roman"/>
          <w:b/>
          <w:bCs/>
          <w:iCs/>
          <w:sz w:val="28"/>
          <w:szCs w:val="28"/>
        </w:rPr>
        <w:t>организац</w:t>
      </w:r>
      <w:r w:rsidRPr="00774F9C">
        <w:rPr>
          <w:rFonts w:ascii="Times New Roman" w:hAnsi="Times New Roman" w:cs="Times New Roman"/>
          <w:b/>
          <w:bCs/>
          <w:iCs/>
          <w:sz w:val="28"/>
          <w:szCs w:val="28"/>
        </w:rPr>
        <w:t>ией</w:t>
      </w:r>
      <w:r w:rsidRPr="00774F9C">
        <w:rPr>
          <w:rFonts w:ascii="Times New Roman" w:hAnsi="Times New Roman" w:cs="Times New Roman"/>
          <w:iCs/>
          <w:sz w:val="28"/>
          <w:szCs w:val="28"/>
        </w:rPr>
        <w:t xml:space="preserve"> в тексте настоящего Положения понимается </w:t>
      </w:r>
      <w:r w:rsidR="00774F9C" w:rsidRPr="00774F9C">
        <w:rPr>
          <w:rFonts w:ascii="Times New Roman" w:hAnsi="Times New Roman" w:cs="Times New Roman"/>
          <w:sz w:val="28"/>
          <w:szCs w:val="28"/>
        </w:rPr>
        <w:t>Муниципально</w:t>
      </w:r>
      <w:r w:rsidR="00774F9C">
        <w:rPr>
          <w:rFonts w:ascii="Times New Roman" w:hAnsi="Times New Roman" w:cs="Times New Roman"/>
          <w:sz w:val="28"/>
          <w:szCs w:val="28"/>
        </w:rPr>
        <w:t xml:space="preserve">е </w:t>
      </w:r>
      <w:r w:rsidR="009C5CAD">
        <w:rPr>
          <w:rFonts w:ascii="Times New Roman" w:hAnsi="Times New Roman" w:cs="Times New Roman"/>
          <w:sz w:val="28"/>
          <w:szCs w:val="28"/>
        </w:rPr>
        <w:t xml:space="preserve">бюджетное учреждение дополнительного образования «Дворец творчества детей и молодежи им. </w:t>
      </w:r>
      <w:proofErr w:type="spellStart"/>
      <w:r w:rsidR="009C5CAD">
        <w:rPr>
          <w:rFonts w:ascii="Times New Roman" w:hAnsi="Times New Roman" w:cs="Times New Roman"/>
          <w:sz w:val="28"/>
          <w:szCs w:val="28"/>
        </w:rPr>
        <w:t>Н.И.Сипягина</w:t>
      </w:r>
      <w:proofErr w:type="spellEnd"/>
      <w:r w:rsidR="009C5CAD">
        <w:rPr>
          <w:rFonts w:ascii="Times New Roman" w:hAnsi="Times New Roman" w:cs="Times New Roman"/>
          <w:sz w:val="28"/>
          <w:szCs w:val="28"/>
        </w:rPr>
        <w:t>» муниципального образования город Новороссийск</w:t>
      </w:r>
      <w:r w:rsidR="00351227" w:rsidRPr="00774F9C">
        <w:rPr>
          <w:rFonts w:ascii="Times New Roman" w:hAnsi="Times New Roman" w:cs="Times New Roman"/>
          <w:sz w:val="28"/>
          <w:szCs w:val="28"/>
        </w:rPr>
        <w:t xml:space="preserve">, </w:t>
      </w:r>
      <w:r w:rsidR="00351227" w:rsidRPr="00774F9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proofErr w:type="gramStart"/>
      <w:r w:rsidR="00351227" w:rsidRPr="00774F9C">
        <w:rPr>
          <w:rFonts w:ascii="Times New Roman" w:hAnsi="Times New Roman" w:cs="Times New Roman"/>
          <w:iCs/>
          <w:sz w:val="28"/>
          <w:szCs w:val="28"/>
        </w:rPr>
        <w:t>базе</w:t>
      </w:r>
      <w:proofErr w:type="gramEnd"/>
      <w:r w:rsidR="00351227" w:rsidRPr="00774F9C">
        <w:rPr>
          <w:rFonts w:ascii="Times New Roman" w:hAnsi="Times New Roman" w:cs="Times New Roman"/>
          <w:iCs/>
          <w:sz w:val="28"/>
          <w:szCs w:val="28"/>
        </w:rPr>
        <w:t xml:space="preserve"> которой</w:t>
      </w:r>
      <w:r w:rsidR="00351227" w:rsidRPr="00774F9C">
        <w:rPr>
          <w:rFonts w:ascii="Times New Roman" w:hAnsi="Times New Roman" w:cs="Times New Roman"/>
          <w:sz w:val="28"/>
          <w:szCs w:val="28"/>
        </w:rPr>
        <w:t xml:space="preserve"> </w:t>
      </w:r>
      <w:r w:rsidR="001C17FA" w:rsidRPr="00774F9C">
        <w:rPr>
          <w:rFonts w:ascii="Times New Roman" w:hAnsi="Times New Roman" w:cs="Times New Roman"/>
          <w:iCs/>
          <w:sz w:val="28"/>
          <w:szCs w:val="28"/>
        </w:rPr>
        <w:t>созда</w:t>
      </w:r>
      <w:r w:rsidRPr="00774F9C">
        <w:rPr>
          <w:rFonts w:ascii="Times New Roman" w:hAnsi="Times New Roman" w:cs="Times New Roman"/>
          <w:iCs/>
          <w:sz w:val="28"/>
          <w:szCs w:val="28"/>
        </w:rPr>
        <w:t>ется</w:t>
      </w:r>
      <w:r w:rsidR="001C17FA" w:rsidRPr="00774F9C">
        <w:rPr>
          <w:rFonts w:ascii="Times New Roman" w:hAnsi="Times New Roman" w:cs="Times New Roman"/>
          <w:iCs/>
          <w:sz w:val="28"/>
          <w:szCs w:val="28"/>
        </w:rPr>
        <w:t xml:space="preserve"> и действу</w:t>
      </w:r>
      <w:r w:rsidRPr="00774F9C">
        <w:rPr>
          <w:rFonts w:ascii="Times New Roman" w:hAnsi="Times New Roman" w:cs="Times New Roman"/>
          <w:iCs/>
          <w:sz w:val="28"/>
          <w:szCs w:val="28"/>
        </w:rPr>
        <w:t>ет</w:t>
      </w:r>
      <w:r w:rsidR="001C17FA" w:rsidRPr="00774F9C">
        <w:rPr>
          <w:rFonts w:ascii="Times New Roman" w:hAnsi="Times New Roman" w:cs="Times New Roman"/>
          <w:iCs/>
          <w:sz w:val="28"/>
          <w:szCs w:val="28"/>
        </w:rPr>
        <w:t xml:space="preserve"> Дом «ЮНАРМИИ».</w:t>
      </w:r>
    </w:p>
    <w:p w14:paraId="00C8AAB8" w14:textId="5D2508C0" w:rsidR="001C17FA" w:rsidRPr="006C3C99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Под </w:t>
      </w:r>
      <w:r w:rsidR="00561B63" w:rsidRPr="006C3C9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C3C99">
        <w:rPr>
          <w:rFonts w:ascii="Times New Roman" w:hAnsi="Times New Roman" w:cs="Times New Roman"/>
          <w:b/>
          <w:bCs/>
          <w:sz w:val="28"/>
          <w:szCs w:val="28"/>
        </w:rPr>
        <w:t xml:space="preserve">лубным формированием </w:t>
      </w:r>
      <w:r w:rsidRPr="006C3C99">
        <w:rPr>
          <w:rFonts w:ascii="Times New Roman" w:hAnsi="Times New Roman" w:cs="Times New Roman"/>
          <w:sz w:val="28"/>
          <w:szCs w:val="28"/>
        </w:rPr>
        <w:t>Дома «ЮНАРМИИ»</w:t>
      </w:r>
      <w:r w:rsidR="00561B63" w:rsidRPr="006C3C99">
        <w:rPr>
          <w:rFonts w:ascii="Times New Roman" w:hAnsi="Times New Roman" w:cs="Times New Roman"/>
          <w:sz w:val="28"/>
          <w:szCs w:val="28"/>
        </w:rPr>
        <w:t xml:space="preserve"> </w:t>
      </w:r>
      <w:r w:rsidR="00561B63" w:rsidRPr="006C3C99">
        <w:rPr>
          <w:rFonts w:ascii="Times New Roman" w:hAnsi="Times New Roman" w:cs="Times New Roman"/>
          <w:iCs/>
          <w:sz w:val="28"/>
          <w:szCs w:val="28"/>
        </w:rPr>
        <w:t>в тексте настоящего Положения</w:t>
      </w:r>
      <w:r w:rsidRPr="006C3C99">
        <w:rPr>
          <w:rFonts w:ascii="Times New Roman" w:hAnsi="Times New Roman" w:cs="Times New Roman"/>
          <w:sz w:val="28"/>
          <w:szCs w:val="28"/>
        </w:rPr>
        <w:t xml:space="preserve"> понимается добровольное объединение детей </w:t>
      </w:r>
      <w:r w:rsidR="003233A7">
        <w:rPr>
          <w:rFonts w:ascii="Times New Roman" w:hAnsi="Times New Roman" w:cs="Times New Roman"/>
          <w:sz w:val="28"/>
          <w:szCs w:val="28"/>
        </w:rPr>
        <w:br/>
      </w:r>
      <w:r w:rsidRPr="006C3C99">
        <w:rPr>
          <w:rFonts w:ascii="Times New Roman" w:hAnsi="Times New Roman" w:cs="Times New Roman"/>
          <w:sz w:val="28"/>
          <w:szCs w:val="28"/>
        </w:rPr>
        <w:t xml:space="preserve">и подростков, основанное на общности интересов, запросов и потребностей в получении образовательных услуг, организации досуга и отдыха </w:t>
      </w:r>
      <w:r w:rsidR="003233A7">
        <w:rPr>
          <w:rFonts w:ascii="Times New Roman" w:hAnsi="Times New Roman" w:cs="Times New Roman"/>
          <w:sz w:val="28"/>
          <w:szCs w:val="28"/>
        </w:rPr>
        <w:br/>
      </w:r>
      <w:r w:rsidRPr="006C3C99">
        <w:rPr>
          <w:rFonts w:ascii="Times New Roman" w:hAnsi="Times New Roman" w:cs="Times New Roman"/>
          <w:sz w:val="28"/>
          <w:szCs w:val="28"/>
        </w:rPr>
        <w:t>в свободное время.</w:t>
      </w:r>
      <w:r w:rsidR="004B618B" w:rsidRPr="006C3C99">
        <w:rPr>
          <w:rFonts w:ascii="Times New Roman" w:hAnsi="Times New Roman" w:cs="Times New Roman"/>
          <w:sz w:val="28"/>
          <w:szCs w:val="28"/>
        </w:rPr>
        <w:t xml:space="preserve"> Клубные формирования создаются и </w:t>
      </w:r>
      <w:proofErr w:type="gramStart"/>
      <w:r w:rsidR="004B618B" w:rsidRPr="006C3C99">
        <w:rPr>
          <w:rFonts w:ascii="Times New Roman" w:hAnsi="Times New Roman" w:cs="Times New Roman"/>
          <w:sz w:val="28"/>
          <w:szCs w:val="28"/>
        </w:rPr>
        <w:t>упраздняются</w:t>
      </w:r>
      <w:proofErr w:type="gramEnd"/>
      <w:r w:rsidR="004B618B" w:rsidRPr="006C3C99">
        <w:rPr>
          <w:rFonts w:ascii="Times New Roman" w:hAnsi="Times New Roman" w:cs="Times New Roman"/>
          <w:sz w:val="28"/>
          <w:szCs w:val="28"/>
        </w:rPr>
        <w:t xml:space="preserve"> в том числе по инициативе НРШ.</w:t>
      </w:r>
    </w:p>
    <w:p w14:paraId="2D49F4C4" w14:textId="2FCD09CA" w:rsidR="001C17FA" w:rsidRPr="006C3C99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61B63" w:rsidRPr="006C3C99">
        <w:rPr>
          <w:rFonts w:ascii="Times New Roman" w:hAnsi="Times New Roman" w:cs="Times New Roman"/>
          <w:sz w:val="28"/>
          <w:szCs w:val="28"/>
        </w:rPr>
        <w:t>К</w:t>
      </w:r>
      <w:r w:rsidRPr="006C3C99">
        <w:rPr>
          <w:rFonts w:ascii="Times New Roman" w:hAnsi="Times New Roman" w:cs="Times New Roman"/>
          <w:sz w:val="28"/>
          <w:szCs w:val="28"/>
        </w:rPr>
        <w:t xml:space="preserve">лубных формирований осуществляется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в соответствии с решением Коллегии Министерства культуры Российской </w:t>
      </w:r>
      <w:r w:rsidRPr="006C3C99">
        <w:rPr>
          <w:rFonts w:ascii="Times New Roman" w:hAnsi="Times New Roman" w:cs="Times New Roman"/>
          <w:sz w:val="28"/>
          <w:szCs w:val="28"/>
        </w:rPr>
        <w:lastRenderedPageBreak/>
        <w:t>Федерации от 29 мая 2002 г. № 10 «О некоторых мерах по стимулированию деятельности муниципальных учреждений культуры».</w:t>
      </w:r>
    </w:p>
    <w:p w14:paraId="093FC538" w14:textId="2A8EF13B" w:rsidR="001C17FA" w:rsidRPr="00EB07DB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Дома «ЮНАРМИЯ» осуществляется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 взаимодействии с органами местной исполнительной власти, военным комиссариатом </w:t>
      </w:r>
      <w:r w:rsidR="00774F9C" w:rsidRPr="00774F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Краснодарского края</w:t>
      </w:r>
      <w:r w:rsidRPr="00774F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соединениями и воинскими частями, расположенными в непосредственной близости, а также образовательными (общеобразовательными учреждениями и организациями дополнительного образования детей) спортивными </w:t>
      </w:r>
      <w:r w:rsidRPr="00EB0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организациями, учреждениями культуры, общественными организациями. </w:t>
      </w:r>
    </w:p>
    <w:p w14:paraId="6E7DB54B" w14:textId="77777777" w:rsidR="001C17FA" w:rsidRPr="00EB07DB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DB">
        <w:rPr>
          <w:rFonts w:ascii="Times New Roman" w:hAnsi="Times New Roman" w:cs="Times New Roman"/>
          <w:sz w:val="28"/>
          <w:szCs w:val="28"/>
        </w:rPr>
        <w:t>Дом «ЮНАРМИИ» является самоуправляемым, неполитическим, некоммерческим формированием.</w:t>
      </w:r>
    </w:p>
    <w:p w14:paraId="67A0EC6D" w14:textId="2652294A" w:rsidR="001C17FA" w:rsidRPr="00EB07DB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07DB">
        <w:rPr>
          <w:rFonts w:ascii="Times New Roman" w:hAnsi="Times New Roman" w:cs="Times New Roman"/>
          <w:iCs/>
          <w:sz w:val="28"/>
          <w:szCs w:val="28"/>
        </w:rPr>
        <w:t>Дом «ЮНАРМИИ» создается</w:t>
      </w:r>
      <w:r w:rsidR="005B54DB" w:rsidRPr="00EB07DB">
        <w:rPr>
          <w:rFonts w:ascii="Times New Roman" w:hAnsi="Times New Roman" w:cs="Times New Roman"/>
          <w:iCs/>
          <w:sz w:val="28"/>
          <w:szCs w:val="28"/>
        </w:rPr>
        <w:t xml:space="preserve"> и упраздняется </w:t>
      </w:r>
      <w:r w:rsidR="00766929" w:rsidRPr="00EB07DB">
        <w:rPr>
          <w:rFonts w:ascii="Times New Roman" w:hAnsi="Times New Roman" w:cs="Times New Roman"/>
          <w:iCs/>
          <w:sz w:val="28"/>
          <w:szCs w:val="28"/>
        </w:rPr>
        <w:t>Главным штабом</w:t>
      </w:r>
      <w:r w:rsidRPr="00EB07DB">
        <w:rPr>
          <w:rFonts w:ascii="Times New Roman" w:hAnsi="Times New Roman" w:cs="Times New Roman"/>
          <w:iCs/>
          <w:sz w:val="28"/>
          <w:szCs w:val="28"/>
        </w:rPr>
        <w:t xml:space="preserve"> ВВПОД «ЮНАРМИЯ» по собственной инициативе, регистрируется Главным штабом </w:t>
      </w:r>
      <w:r w:rsidR="00D85ACC" w:rsidRPr="00EB07DB">
        <w:rPr>
          <w:rFonts w:ascii="Times New Roman" w:hAnsi="Times New Roman" w:cs="Times New Roman"/>
          <w:iCs/>
          <w:sz w:val="28"/>
          <w:szCs w:val="28"/>
        </w:rPr>
        <w:t xml:space="preserve">ВВПОД «ЮНАРМИЯ» </w:t>
      </w:r>
      <w:r w:rsidRPr="00EB07DB">
        <w:rPr>
          <w:rFonts w:ascii="Times New Roman" w:hAnsi="Times New Roman" w:cs="Times New Roman"/>
          <w:iCs/>
          <w:sz w:val="28"/>
          <w:szCs w:val="28"/>
        </w:rPr>
        <w:t xml:space="preserve">в соответствии с установленным порядком. </w:t>
      </w:r>
      <w:r w:rsidR="004B618B" w:rsidRPr="00EB07DB">
        <w:rPr>
          <w:rFonts w:ascii="Times New Roman" w:hAnsi="Times New Roman" w:cs="Times New Roman"/>
          <w:iCs/>
          <w:sz w:val="28"/>
          <w:szCs w:val="28"/>
        </w:rPr>
        <w:t xml:space="preserve">Статус </w:t>
      </w:r>
      <w:r w:rsidR="00D85ACC" w:rsidRPr="00EB07DB">
        <w:rPr>
          <w:rFonts w:ascii="Times New Roman" w:hAnsi="Times New Roman" w:cs="Times New Roman"/>
          <w:iCs/>
          <w:sz w:val="28"/>
          <w:szCs w:val="28"/>
        </w:rPr>
        <w:t>«Д</w:t>
      </w:r>
      <w:r w:rsidR="00AB5A94">
        <w:rPr>
          <w:rFonts w:ascii="Times New Roman" w:hAnsi="Times New Roman" w:cs="Times New Roman"/>
          <w:iCs/>
          <w:sz w:val="28"/>
          <w:szCs w:val="28"/>
        </w:rPr>
        <w:t>ом</w:t>
      </w:r>
      <w:r w:rsidR="00D85ACC" w:rsidRPr="00EB07DB">
        <w:rPr>
          <w:rFonts w:ascii="Times New Roman" w:hAnsi="Times New Roman" w:cs="Times New Roman"/>
          <w:iCs/>
          <w:sz w:val="28"/>
          <w:szCs w:val="28"/>
        </w:rPr>
        <w:t xml:space="preserve"> «ЮНАРМИИ»</w:t>
      </w:r>
      <w:r w:rsidR="004B618B" w:rsidRPr="00EB07DB">
        <w:rPr>
          <w:rFonts w:ascii="Times New Roman" w:hAnsi="Times New Roman" w:cs="Times New Roman"/>
          <w:iCs/>
          <w:sz w:val="28"/>
          <w:szCs w:val="28"/>
        </w:rPr>
        <w:t xml:space="preserve"> присваивается </w:t>
      </w:r>
      <w:r w:rsidR="00FD3BB0" w:rsidRPr="00EB07DB">
        <w:rPr>
          <w:rFonts w:ascii="Times New Roman" w:hAnsi="Times New Roman" w:cs="Times New Roman"/>
          <w:iCs/>
          <w:sz w:val="28"/>
          <w:szCs w:val="28"/>
        </w:rPr>
        <w:t>ГШ</w:t>
      </w:r>
      <w:r w:rsidR="00D85ACC" w:rsidRPr="00EB07D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39B02AB" w14:textId="11CEEA5D" w:rsidR="001C17FA" w:rsidRPr="006C3C99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7DB">
        <w:rPr>
          <w:rFonts w:ascii="Times New Roman" w:hAnsi="Times New Roman" w:cs="Times New Roman"/>
          <w:sz w:val="28"/>
          <w:szCs w:val="28"/>
        </w:rPr>
        <w:t>Дом «ЮНАРМИИ» может использоваться</w:t>
      </w:r>
      <w:r w:rsidR="009C5CAD">
        <w:rPr>
          <w:rFonts w:ascii="Times New Roman" w:hAnsi="Times New Roman" w:cs="Times New Roman"/>
          <w:sz w:val="28"/>
          <w:szCs w:val="28"/>
        </w:rPr>
        <w:t xml:space="preserve"> штабами региональных отделений </w:t>
      </w:r>
      <w:r w:rsidR="00561B63" w:rsidRPr="00EB07DB">
        <w:rPr>
          <w:rFonts w:ascii="Times New Roman" w:hAnsi="Times New Roman" w:cs="Times New Roman"/>
          <w:sz w:val="28"/>
          <w:szCs w:val="28"/>
        </w:rPr>
        <w:t>ВВПОД «ЮНАРМИЯ»</w:t>
      </w:r>
      <w:r w:rsidR="004B618B" w:rsidRPr="00EB07DB">
        <w:rPr>
          <w:rFonts w:ascii="Times New Roman" w:hAnsi="Times New Roman" w:cs="Times New Roman"/>
          <w:sz w:val="28"/>
          <w:szCs w:val="28"/>
        </w:rPr>
        <w:t xml:space="preserve"> или самим ВВПОД </w:t>
      </w:r>
      <w:r w:rsidR="00D85ACC" w:rsidRPr="00EB07DB">
        <w:rPr>
          <w:rFonts w:ascii="Times New Roman" w:hAnsi="Times New Roman" w:cs="Times New Roman"/>
          <w:sz w:val="28"/>
          <w:szCs w:val="28"/>
        </w:rPr>
        <w:t>«</w:t>
      </w:r>
      <w:r w:rsidR="004B618B" w:rsidRPr="00EB07DB">
        <w:rPr>
          <w:rFonts w:ascii="Times New Roman" w:hAnsi="Times New Roman" w:cs="Times New Roman"/>
          <w:sz w:val="28"/>
          <w:szCs w:val="28"/>
        </w:rPr>
        <w:t>ЮНАРМИЯ</w:t>
      </w:r>
      <w:r w:rsidR="00D85ACC" w:rsidRPr="00EB07DB">
        <w:rPr>
          <w:rFonts w:ascii="Times New Roman" w:hAnsi="Times New Roman" w:cs="Times New Roman"/>
          <w:sz w:val="28"/>
          <w:szCs w:val="28"/>
        </w:rPr>
        <w:t>»</w:t>
      </w:r>
      <w:r w:rsidRPr="00EB07DB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штабов местных отделений</w:t>
      </w:r>
      <w:r w:rsidR="003D6A6A" w:rsidRPr="006C3C99">
        <w:rPr>
          <w:rFonts w:ascii="Times New Roman" w:hAnsi="Times New Roman" w:cs="Times New Roman"/>
          <w:sz w:val="28"/>
          <w:szCs w:val="28"/>
        </w:rPr>
        <w:t xml:space="preserve"> ВВПОД «ЮНАРМИЯ»</w:t>
      </w:r>
      <w:r w:rsidR="004B618B" w:rsidRPr="006C3C99">
        <w:rPr>
          <w:rFonts w:ascii="Times New Roman" w:hAnsi="Times New Roman" w:cs="Times New Roman"/>
          <w:sz w:val="28"/>
          <w:szCs w:val="28"/>
        </w:rPr>
        <w:t xml:space="preserve"> и в целом Движения</w:t>
      </w:r>
      <w:r w:rsidRPr="006C3C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C21146" w14:textId="18F0EBE7" w:rsidR="001C17FA" w:rsidRPr="006C3C99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>По решени</w:t>
      </w:r>
      <w:r w:rsidR="009C5CAD">
        <w:rPr>
          <w:rFonts w:ascii="Times New Roman" w:hAnsi="Times New Roman" w:cs="Times New Roman"/>
          <w:sz w:val="28"/>
          <w:szCs w:val="28"/>
        </w:rPr>
        <w:t xml:space="preserve">ю штаба регионального отделения </w:t>
      </w:r>
      <w:r w:rsidR="003D6A6A" w:rsidRPr="006C3C99">
        <w:rPr>
          <w:rFonts w:ascii="Times New Roman" w:hAnsi="Times New Roman" w:cs="Times New Roman"/>
          <w:sz w:val="28"/>
          <w:szCs w:val="28"/>
        </w:rPr>
        <w:t>ВВПОД «ЮНАРМИЯ»</w:t>
      </w:r>
      <w:r w:rsidRPr="006C3C99">
        <w:rPr>
          <w:rFonts w:ascii="Times New Roman" w:hAnsi="Times New Roman" w:cs="Times New Roman"/>
          <w:sz w:val="28"/>
          <w:szCs w:val="28"/>
        </w:rPr>
        <w:t xml:space="preserve"> на базе детских коллективов Дома «ЮНАРМИИ» могут создаваться юнармейские отряды.</w:t>
      </w:r>
    </w:p>
    <w:p w14:paraId="0C1D51EC" w14:textId="169797D3" w:rsidR="001C17FA" w:rsidRPr="000A5A01" w:rsidRDefault="001C17FA" w:rsidP="00B91D3B">
      <w:pPr>
        <w:pStyle w:val="a3"/>
        <w:numPr>
          <w:ilvl w:val="0"/>
          <w:numId w:val="2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hAnsi="Times New Roman" w:cs="Times New Roman"/>
          <w:bCs/>
          <w:sz w:val="28"/>
          <w:szCs w:val="28"/>
        </w:rPr>
        <w:t>Информация о деятельности и реализуемых мероприятиях Дома «ЮНАРМИИ» размещается на страницах социальных сетей</w:t>
      </w:r>
      <w:r w:rsidR="003D6A6A" w:rsidRPr="000A5A0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A5A01">
        <w:rPr>
          <w:rFonts w:ascii="Times New Roman" w:hAnsi="Times New Roman" w:cs="Times New Roman"/>
          <w:bCs/>
          <w:sz w:val="28"/>
          <w:szCs w:val="28"/>
        </w:rPr>
        <w:t xml:space="preserve"> сети Интернет регионального отделения ВВПОД «ЮНАРМИЯ».</w:t>
      </w:r>
    </w:p>
    <w:p w14:paraId="5BDC73A5" w14:textId="77777777" w:rsidR="001C17FA" w:rsidRPr="000A5A01" w:rsidRDefault="001C17FA" w:rsidP="006C3C99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D6186" w14:textId="50A845C7" w:rsidR="001C17FA" w:rsidRPr="000A5A01" w:rsidRDefault="001C17FA" w:rsidP="00B91D3B">
      <w:pPr>
        <w:pStyle w:val="a3"/>
        <w:numPr>
          <w:ilvl w:val="0"/>
          <w:numId w:val="1"/>
        </w:numPr>
        <w:tabs>
          <w:tab w:val="left" w:pos="349"/>
        </w:tabs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01">
        <w:rPr>
          <w:rFonts w:ascii="Times New Roman" w:hAnsi="Times New Roman" w:cs="Times New Roman"/>
          <w:b/>
          <w:sz w:val="28"/>
          <w:szCs w:val="28"/>
        </w:rPr>
        <w:t>ЦЕЛ</w:t>
      </w:r>
      <w:r w:rsidR="003D6A6A" w:rsidRPr="000A5A01">
        <w:rPr>
          <w:rFonts w:ascii="Times New Roman" w:hAnsi="Times New Roman" w:cs="Times New Roman"/>
          <w:b/>
          <w:sz w:val="28"/>
          <w:szCs w:val="28"/>
        </w:rPr>
        <w:t>И</w:t>
      </w:r>
      <w:r w:rsidRPr="000A5A01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3D6A6A" w:rsidRPr="000A5A01">
        <w:rPr>
          <w:rFonts w:ascii="Times New Roman" w:hAnsi="Times New Roman" w:cs="Times New Roman"/>
          <w:b/>
          <w:sz w:val="28"/>
          <w:szCs w:val="28"/>
        </w:rPr>
        <w:t>ДЕЯТЕЛЬНОСТИ ДОМА «ЮНАРМИИ»</w:t>
      </w:r>
    </w:p>
    <w:p w14:paraId="3AA330B0" w14:textId="77777777" w:rsidR="001C17FA" w:rsidRPr="000A5A01" w:rsidRDefault="001C17FA" w:rsidP="006C3C99">
      <w:pPr>
        <w:pStyle w:val="a3"/>
        <w:tabs>
          <w:tab w:val="left" w:pos="3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8FB611" w14:textId="409EDE17" w:rsidR="001C17FA" w:rsidRPr="00AB5A94" w:rsidRDefault="001C17FA" w:rsidP="00B91D3B">
      <w:pPr>
        <w:pStyle w:val="a3"/>
        <w:numPr>
          <w:ilvl w:val="0"/>
          <w:numId w:val="3"/>
        </w:numPr>
        <w:tabs>
          <w:tab w:val="left" w:pos="34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bCs/>
          <w:sz w:val="28"/>
          <w:szCs w:val="28"/>
        </w:rPr>
        <w:t>Цел</w:t>
      </w:r>
      <w:r w:rsidR="003D6A6A" w:rsidRPr="000A5A01">
        <w:rPr>
          <w:rFonts w:ascii="Times New Roman" w:eastAsia="Times New Roman" w:hAnsi="Times New Roman" w:cs="Times New Roman"/>
          <w:bCs/>
          <w:sz w:val="28"/>
          <w:szCs w:val="28"/>
        </w:rPr>
        <w:t>и деятельности Дома «ЮНАРМИИ»</w:t>
      </w:r>
      <w:r w:rsidRPr="00AB5A9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реализация комплекса мероприятий по военно-</w:t>
      </w:r>
      <w:r w:rsidRPr="00AB5A94">
        <w:rPr>
          <w:rFonts w:ascii="Times New Roman" w:hAnsi="Times New Roman" w:cs="Times New Roman"/>
          <w:sz w:val="28"/>
          <w:szCs w:val="28"/>
        </w:rPr>
        <w:t>патриотическому воспитанию детей и подростков,</w:t>
      </w:r>
      <w:r w:rsidRPr="00AB5A9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вовлечение в них молодежи допризывного, призывного возраста</w:t>
      </w:r>
      <w:r w:rsidRPr="00AB5A94">
        <w:rPr>
          <w:rFonts w:ascii="Times New Roman" w:hAnsi="Times New Roman" w:cs="Times New Roman"/>
          <w:sz w:val="28"/>
          <w:szCs w:val="28"/>
        </w:rPr>
        <w:t xml:space="preserve"> и содействие в развитии ВВПОД «ЮНАРМИЯ».</w:t>
      </w:r>
    </w:p>
    <w:p w14:paraId="214873C2" w14:textId="526167EF" w:rsidR="001C17FA" w:rsidRPr="000A5A01" w:rsidRDefault="001C17FA" w:rsidP="00B91D3B">
      <w:pPr>
        <w:pStyle w:val="a3"/>
        <w:numPr>
          <w:ilvl w:val="0"/>
          <w:numId w:val="3"/>
        </w:numPr>
        <w:tabs>
          <w:tab w:val="left" w:pos="34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>Задачи</w:t>
      </w:r>
      <w:r w:rsidR="003D6A6A" w:rsidRPr="000A5A01">
        <w:rPr>
          <w:rFonts w:ascii="Times New Roman" w:hAnsi="Times New Roman" w:cs="Times New Roman"/>
          <w:sz w:val="28"/>
          <w:szCs w:val="28"/>
        </w:rPr>
        <w:t xml:space="preserve"> </w:t>
      </w:r>
      <w:r w:rsidR="003D6A6A" w:rsidRPr="000A5A0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Дома «ЮНАРМИИ»</w:t>
      </w:r>
      <w:r w:rsidRPr="000A5A01">
        <w:rPr>
          <w:rFonts w:ascii="Times New Roman" w:hAnsi="Times New Roman" w:cs="Times New Roman"/>
          <w:sz w:val="28"/>
          <w:szCs w:val="28"/>
        </w:rPr>
        <w:t>:</w:t>
      </w:r>
    </w:p>
    <w:p w14:paraId="738D9B30" w14:textId="47FDF7F4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3D6A6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3D6A6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самореализации личности детей и подростков путем включения в разнообразные виды деятельности, раскрытие творческого потенциала;</w:t>
      </w:r>
    </w:p>
    <w:p w14:paraId="1A8765BE" w14:textId="751E3609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</w:t>
      </w:r>
      <w:r w:rsidR="003D6A6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и развитию у детей и подростков высоких духовно-нравственных качеств, навыков общения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взаимодействия в совместной коллективной деятельности, чувства социальной ответственности, потребности в здоровом образе жизни, желания быть полезным своей Родине; </w:t>
      </w:r>
    </w:p>
    <w:p w14:paraId="5756F3AD" w14:textId="2E512BB0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3D6A6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3D6A6A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воспитания у детей и подростков гордости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свою страну, уважения к Государственным символам Российской Федерации, Вооружённым Силам, их боевым традициям, военным профессиям, способст</w:t>
      </w:r>
      <w:r w:rsidR="00D71949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вование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у юнармейцев военно-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профессиональной ориентации, интереса к военной службе; </w:t>
      </w:r>
    </w:p>
    <w:p w14:paraId="3DCF22E4" w14:textId="48A967FC" w:rsidR="001C17FA" w:rsidRPr="006C3C99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C9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D71949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6C3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D71949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C3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совершенствования программно-методического обеспечения военно-патриотической работы, содейст</w:t>
      </w:r>
      <w:r w:rsidR="00D71949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6C3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обобщению и ра</w:t>
      </w:r>
      <w:r w:rsidR="009C5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спространению передового опыта </w:t>
      </w:r>
      <w:r w:rsidRPr="006C3C9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реализации дополнительных общеразвивающих общеобразовательных программ основных направлений деятельности ВВПОД «ЮНАРМИЯ».</w:t>
      </w:r>
    </w:p>
    <w:p w14:paraId="4E7A6602" w14:textId="77777777" w:rsidR="001C17FA" w:rsidRPr="000A5A01" w:rsidRDefault="001C17FA" w:rsidP="006C3C99">
      <w:pPr>
        <w:pStyle w:val="a3"/>
        <w:widowControl w:val="0"/>
        <w:tabs>
          <w:tab w:val="left" w:pos="284"/>
        </w:tabs>
        <w:spacing w:after="0" w:line="240" w:lineRule="auto"/>
        <w:ind w:left="-142" w:right="-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6AE60D0" w14:textId="25CEAB4E" w:rsidR="001C17FA" w:rsidRPr="006C3C99" w:rsidRDefault="001C17FA" w:rsidP="00B91D3B">
      <w:pPr>
        <w:pStyle w:val="a3"/>
        <w:numPr>
          <w:ilvl w:val="0"/>
          <w:numId w:val="1"/>
        </w:numPr>
        <w:tabs>
          <w:tab w:val="left" w:pos="349"/>
        </w:tabs>
        <w:spacing w:after="0" w:line="240" w:lineRule="auto"/>
        <w:ind w:left="64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68086730"/>
      <w:r w:rsidRPr="000A5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ПРИНЦИПЫ</w:t>
      </w:r>
      <w:r w:rsidR="00D71949" w:rsidRPr="000A5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ДЕЯТЕЛЬНОСТИ </w:t>
      </w:r>
      <w:r w:rsidR="00AB5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D71949" w:rsidRPr="000A5A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ДОМА «ЮНАРМИИ»</w:t>
      </w:r>
      <w:bookmarkEnd w:id="2"/>
    </w:p>
    <w:p w14:paraId="2AC4D79E" w14:textId="316A5C86" w:rsidR="001C17FA" w:rsidRPr="006C3C99" w:rsidRDefault="00D71949" w:rsidP="006C3C99">
      <w:pPr>
        <w:tabs>
          <w:tab w:val="left" w:pos="349"/>
          <w:tab w:val="left" w:pos="141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3.1.</w:t>
      </w:r>
      <w:r w:rsidRPr="000A5A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1C17FA" w:rsidRPr="0032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Основополагающими взаимосвязанными и реализующимися </w:t>
      </w:r>
      <w:r w:rsidR="0032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1C17FA" w:rsidRPr="00323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единстве принципами деятельности Домов «ЮНАРМИИ» являются:</w:t>
      </w:r>
    </w:p>
    <w:p w14:paraId="5C9089E2" w14:textId="586C429E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 xml:space="preserve">принцип системно-организованного подхода, </w:t>
      </w:r>
      <w:r w:rsidRPr="000A5A01">
        <w:rPr>
          <w:sz w:val="28"/>
          <w:szCs w:val="28"/>
        </w:rPr>
        <w:t xml:space="preserve">предполагающий </w:t>
      </w:r>
      <w:r w:rsidRPr="000A5A01">
        <w:rPr>
          <w:sz w:val="28"/>
          <w:szCs w:val="28"/>
          <w:shd w:val="clear" w:color="auto" w:fill="FFFFFF"/>
        </w:rPr>
        <w:t>совместно организованную работу Дом</w:t>
      </w:r>
      <w:r w:rsidR="00FC0E5E" w:rsidRPr="000A5A01">
        <w:rPr>
          <w:sz w:val="28"/>
          <w:szCs w:val="28"/>
          <w:shd w:val="clear" w:color="auto" w:fill="FFFFFF"/>
        </w:rPr>
        <w:t>а</w:t>
      </w:r>
      <w:r w:rsidRPr="000A5A01">
        <w:rPr>
          <w:sz w:val="28"/>
          <w:szCs w:val="28"/>
          <w:shd w:val="clear" w:color="auto" w:fill="FFFFFF"/>
        </w:rPr>
        <w:t xml:space="preserve"> «ЮНАРМИИ» с организациями общего и дополнительного образования, воинскими частями, иными государственными и общественными структурами, направленную </w:t>
      </w:r>
      <w:r w:rsidR="003233A7">
        <w:rPr>
          <w:sz w:val="28"/>
          <w:szCs w:val="28"/>
          <w:shd w:val="clear" w:color="auto" w:fill="FFFFFF"/>
        </w:rPr>
        <w:br/>
      </w:r>
      <w:r w:rsidRPr="000A5A01">
        <w:rPr>
          <w:sz w:val="28"/>
          <w:szCs w:val="28"/>
          <w:shd w:val="clear" w:color="auto" w:fill="FFFFFF"/>
        </w:rPr>
        <w:t>на патриотическое воспитание;</w:t>
      </w:r>
    </w:p>
    <w:p w14:paraId="300699DD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 xml:space="preserve">принцип адресного подхода </w:t>
      </w:r>
      <w:r w:rsidRPr="000A5A01">
        <w:rPr>
          <w:sz w:val="28"/>
          <w:szCs w:val="28"/>
        </w:rPr>
        <w:t xml:space="preserve">в формировании патриотизма, предполагающий использование особых форм и методов патриотической работы </w:t>
      </w:r>
      <w:r w:rsidRPr="000A5A01">
        <w:rPr>
          <w:sz w:val="28"/>
          <w:szCs w:val="28"/>
          <w:shd w:val="clear" w:color="auto" w:fill="FFFFFF"/>
        </w:rPr>
        <w:t xml:space="preserve">с учетом возрастных особенностей и потребностей детей </w:t>
      </w:r>
      <w:r w:rsidRPr="000A5A01">
        <w:rPr>
          <w:sz w:val="28"/>
          <w:szCs w:val="28"/>
          <w:shd w:val="clear" w:color="auto" w:fill="FFFFFF"/>
        </w:rPr>
        <w:br/>
        <w:t xml:space="preserve">и подростков, их индивидуального развития, а также на основании накопленного опыта в данном направлении; </w:t>
      </w:r>
    </w:p>
    <w:p w14:paraId="0849894E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 xml:space="preserve">принцип активности, </w:t>
      </w:r>
      <w:r w:rsidRPr="000A5A01">
        <w:rPr>
          <w:sz w:val="28"/>
          <w:szCs w:val="28"/>
        </w:rPr>
        <w:t xml:space="preserve">предусматривающий </w:t>
      </w:r>
      <w:r w:rsidRPr="000A5A01">
        <w:rPr>
          <w:sz w:val="28"/>
          <w:szCs w:val="28"/>
          <w:shd w:val="clear" w:color="auto" w:fill="FFFFFF"/>
        </w:rPr>
        <w:t xml:space="preserve">настойчивую, но при этом разумную инициативу в формировании и развитии патриотического мировоззрения детей и подростков, их ценностных установок, ориентированных на исторические и национальные интересы Родины. </w:t>
      </w:r>
    </w:p>
    <w:p w14:paraId="08253CE5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 xml:space="preserve">принцип универсальности, </w:t>
      </w:r>
      <w:r w:rsidRPr="000A5A01">
        <w:rPr>
          <w:sz w:val="28"/>
          <w:szCs w:val="28"/>
          <w:shd w:val="clear" w:color="auto" w:fill="FFFFFF"/>
        </w:rPr>
        <w:t xml:space="preserve">ориентированный на использование </w:t>
      </w:r>
      <w:r w:rsidRPr="000A5A01">
        <w:rPr>
          <w:sz w:val="28"/>
          <w:szCs w:val="28"/>
          <w:shd w:val="clear" w:color="auto" w:fill="FFFFFF"/>
        </w:rPr>
        <w:br/>
        <w:t xml:space="preserve">в патриотическом воспитании эффективных методов и средств на основе социального опыта предыдущих поколений, национальных и семейных традиций, народного творчества; </w:t>
      </w:r>
    </w:p>
    <w:p w14:paraId="179DE294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>принцип учета региональных условий в пропаганде патриотических идей и ценностей,</w:t>
      </w:r>
      <w:r w:rsidRPr="000A5A01">
        <w:rPr>
          <w:sz w:val="28"/>
          <w:szCs w:val="28"/>
        </w:rPr>
        <w:t xml:space="preserve"> означающий пропаганду идей и ценностей не только общего патриотизма, но и местного или регионального, характеризующегося привязанностью, любовью к родному краю.</w:t>
      </w:r>
    </w:p>
    <w:p w14:paraId="1F0A02E3" w14:textId="41EDC6B6" w:rsidR="001C17FA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 xml:space="preserve">принцип активного деятельностного характера воспитания, </w:t>
      </w:r>
      <w:r w:rsidRPr="000A5A01">
        <w:rPr>
          <w:sz w:val="28"/>
          <w:szCs w:val="28"/>
          <w:shd w:val="clear" w:color="auto" w:fill="FFFFFF"/>
        </w:rPr>
        <w:t xml:space="preserve">реализация </w:t>
      </w:r>
      <w:r w:rsidRPr="000A5A01">
        <w:rPr>
          <w:iCs/>
          <w:sz w:val="28"/>
          <w:szCs w:val="28"/>
        </w:rPr>
        <w:t>которого включает в себя</w:t>
      </w:r>
      <w:r w:rsidRPr="000A5A01">
        <w:rPr>
          <w:sz w:val="28"/>
          <w:szCs w:val="28"/>
          <w:shd w:val="clear" w:color="auto" w:fill="FFFFFF"/>
        </w:rPr>
        <w:t xml:space="preserve"> соблюдение и организацию дидактических принципов:</w:t>
      </w:r>
      <w:r w:rsidRPr="000A5A01">
        <w:rPr>
          <w:sz w:val="28"/>
          <w:szCs w:val="28"/>
        </w:rPr>
        <w:t xml:space="preserve"> деятельности, непрерывности, целостности, психологической комфортности, творчества, вариативности.</w:t>
      </w:r>
    </w:p>
    <w:p w14:paraId="59ED0BA2" w14:textId="75E425AF" w:rsidR="000A5A01" w:rsidRDefault="000A5A01" w:rsidP="000A5A01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C77C767" w14:textId="77777777" w:rsidR="001C17FA" w:rsidRPr="000A5A01" w:rsidRDefault="001C17FA" w:rsidP="00B91D3B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643"/>
        <w:jc w:val="center"/>
        <w:rPr>
          <w:b/>
          <w:sz w:val="28"/>
          <w:szCs w:val="28"/>
        </w:rPr>
      </w:pPr>
      <w:r w:rsidRPr="000A5A01">
        <w:rPr>
          <w:b/>
          <w:sz w:val="28"/>
          <w:szCs w:val="28"/>
        </w:rPr>
        <w:t>ОРГАНИЗАЦИЯ ДЕЯТЕЛЬНОСТИ ДОМА «ЮНАРМИИ»</w:t>
      </w:r>
    </w:p>
    <w:p w14:paraId="0A29887F" w14:textId="77777777" w:rsidR="001C17FA" w:rsidRPr="000A5A01" w:rsidRDefault="001C17FA" w:rsidP="006C3C99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6662DF3" w14:textId="77777777" w:rsidR="001C17FA" w:rsidRPr="000A5A01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Дома «ЮНАРМИИ» строится на условиях добровольности,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общности</w:t>
      </w:r>
      <w:r w:rsidRPr="000A5A0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детей и подростков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5A0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0A5A0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br/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5A0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A5A0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5A0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дополнительного образования,</w:t>
      </w:r>
      <w:r w:rsidRPr="000A5A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A5A0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уга</w:t>
      </w:r>
      <w:r w:rsidRPr="000A5A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5A0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 w:rsidRPr="000A5A0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A5A0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A5A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дное время</w:t>
      </w:r>
      <w:r w:rsidRPr="000A5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8FDBDDC" w14:textId="63B01B60" w:rsidR="001C17FA" w:rsidRPr="000A5A01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Основной формой воспитывающей и дополнительной общеобразовательной общеразвивающей деятельности Дома «ЮНАРМИИ» является организация занятий с юнармейцами в </w:t>
      </w:r>
      <w:r w:rsidR="00FC0E5E"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лубных формированиях, кружках и секциях.</w:t>
      </w:r>
    </w:p>
    <w:p w14:paraId="4969810E" w14:textId="76172689" w:rsidR="001C17FA" w:rsidRPr="000A5A01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FC0E5E" w:rsidRPr="006C3C99">
        <w:rPr>
          <w:rFonts w:ascii="Times New Roman" w:hAnsi="Times New Roman" w:cs="Times New Roman"/>
          <w:sz w:val="28"/>
          <w:szCs w:val="28"/>
        </w:rPr>
        <w:t>К</w:t>
      </w:r>
      <w:r w:rsidRPr="006C3C99">
        <w:rPr>
          <w:rFonts w:ascii="Times New Roman" w:hAnsi="Times New Roman" w:cs="Times New Roman"/>
          <w:sz w:val="28"/>
          <w:szCs w:val="28"/>
        </w:rPr>
        <w:t xml:space="preserve">лубных формирований Дома «ЮНАРМИИ» могут быть дети и подростки. По возрастному составу клубные формирования могут быть детские (объединяющие граждан от 8 до 13 лет) и молодёжные (объединяющие граждан от 14 до 18 лет). </w:t>
      </w:r>
    </w:p>
    <w:p w14:paraId="6F88D1A5" w14:textId="7CBBE47C" w:rsidR="001C17FA" w:rsidRPr="000A5A01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Клубные формирования Дома «ЮНАРМИИ» создаются, переименовываются и </w:t>
      </w:r>
      <w:r w:rsidR="004B618B" w:rsidRPr="006C3C99">
        <w:rPr>
          <w:rFonts w:ascii="Times New Roman" w:hAnsi="Times New Roman" w:cs="Times New Roman"/>
          <w:sz w:val="28"/>
          <w:szCs w:val="28"/>
        </w:rPr>
        <w:t xml:space="preserve">упраздняются </w:t>
      </w:r>
      <w:r w:rsidRPr="006C3C9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6C3C99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="00B440F3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B440F3" w:rsidRPr="00B440F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«Дворец творчества детей и молодежи им. Н.И. Сипягина» муниципального образования город Новороссийск</w:t>
      </w:r>
      <w:r w:rsidRPr="00B440F3">
        <w:rPr>
          <w:rFonts w:ascii="Times New Roman" w:hAnsi="Times New Roman" w:cs="Times New Roman"/>
          <w:i/>
          <w:sz w:val="28"/>
          <w:szCs w:val="28"/>
        </w:rPr>
        <w:t>.</w:t>
      </w:r>
      <w:r w:rsidRPr="006C3C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EDFA5CB" w14:textId="2B722B5E" w:rsidR="001C17FA" w:rsidRPr="000A5A01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Лицензируемые виды образовательной деятельности </w:t>
      </w:r>
      <w:r w:rsidR="00FC0E5E" w:rsidRPr="006C3C99">
        <w:rPr>
          <w:rFonts w:ascii="Times New Roman" w:hAnsi="Times New Roman" w:cs="Times New Roman"/>
          <w:sz w:val="28"/>
          <w:szCs w:val="28"/>
        </w:rPr>
        <w:t>К</w:t>
      </w:r>
      <w:r w:rsidRPr="006C3C99">
        <w:rPr>
          <w:rFonts w:ascii="Times New Roman" w:hAnsi="Times New Roman" w:cs="Times New Roman"/>
          <w:sz w:val="28"/>
          <w:szCs w:val="28"/>
        </w:rPr>
        <w:t xml:space="preserve">лубные формирования осуществляют на основании лицензий </w:t>
      </w:r>
      <w:r w:rsidR="00B440F3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B440F3" w:rsidRPr="00B440F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«Дворец творчества детей и молодежи им. Н.И. Сипягина» муниципального образования город Новороссийск</w:t>
      </w:r>
      <w:r w:rsidRPr="006C3C99">
        <w:rPr>
          <w:rFonts w:ascii="Times New Roman" w:hAnsi="Times New Roman" w:cs="Times New Roman"/>
          <w:i/>
          <w:sz w:val="28"/>
          <w:szCs w:val="28"/>
        </w:rPr>
        <w:t>.</w:t>
      </w:r>
    </w:p>
    <w:p w14:paraId="14E84A85" w14:textId="59F0E7F6" w:rsidR="001C17FA" w:rsidRPr="000A5A01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Клубные формирования Дома «ЮНАРМИИ» не являются юридическими лицами и действуют от имени и за счёт </w:t>
      </w:r>
      <w:r w:rsidR="008A3771">
        <w:rPr>
          <w:rFonts w:ascii="Times New Roman" w:hAnsi="Times New Roman" w:cs="Times New Roman"/>
          <w:sz w:val="28"/>
          <w:szCs w:val="28"/>
        </w:rPr>
        <w:t>создавшего</w:t>
      </w:r>
      <w:r w:rsidR="003233A7">
        <w:rPr>
          <w:rFonts w:ascii="Times New Roman" w:hAnsi="Times New Roman" w:cs="Times New Roman"/>
          <w:sz w:val="28"/>
          <w:szCs w:val="28"/>
        </w:rPr>
        <w:br/>
      </w:r>
      <w:r w:rsidR="00FC0E5E" w:rsidRPr="006C3C99">
        <w:rPr>
          <w:rFonts w:ascii="Times New Roman" w:hAnsi="Times New Roman" w:cs="Times New Roman"/>
          <w:sz w:val="28"/>
          <w:szCs w:val="28"/>
        </w:rPr>
        <w:t>их</w:t>
      </w:r>
      <w:r w:rsidR="008A3771">
        <w:rPr>
          <w:rFonts w:ascii="Times New Roman" w:hAnsi="Times New Roman" w:cs="Times New Roman"/>
          <w:sz w:val="28"/>
          <w:szCs w:val="28"/>
        </w:rPr>
        <w:t xml:space="preserve"> учреждения: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 </w:t>
      </w:r>
      <w:r w:rsidR="00B440F3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B440F3" w:rsidRPr="00B440F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«Дворец творчества детей и молодежи им. Н.И. Сипягина» муниципального образования город Новороссийск</w:t>
      </w:r>
      <w:r w:rsidR="00B440F3">
        <w:rPr>
          <w:rFonts w:ascii="Times New Roman" w:hAnsi="Times New Roman" w:cs="Times New Roman"/>
          <w:sz w:val="28"/>
          <w:szCs w:val="28"/>
        </w:rPr>
        <w:t>.</w:t>
      </w:r>
    </w:p>
    <w:p w14:paraId="2E7F87D7" w14:textId="1891BF81" w:rsidR="001C17FA" w:rsidRPr="006C3C99" w:rsidRDefault="001C17FA" w:rsidP="00B91D3B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Клубные формирования создаются в </w:t>
      </w:r>
      <w:r w:rsidR="00B440F3">
        <w:rPr>
          <w:rFonts w:ascii="Times New Roman" w:hAnsi="Times New Roman" w:cs="Times New Roman"/>
          <w:sz w:val="28"/>
          <w:szCs w:val="28"/>
        </w:rPr>
        <w:t>Муниципальном бюджетном учреждении</w:t>
      </w:r>
      <w:r w:rsidR="00B440F3" w:rsidRPr="00B440F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«Дворец творчества детей и молодежи им. Н.И. Сипягина» муниципального образования город Новороссийск</w:t>
      </w:r>
      <w:r w:rsidRPr="006C3C99">
        <w:rPr>
          <w:rFonts w:ascii="Times New Roman" w:hAnsi="Times New Roman" w:cs="Times New Roman"/>
          <w:sz w:val="28"/>
          <w:szCs w:val="28"/>
        </w:rPr>
        <w:t xml:space="preserve"> как </w:t>
      </w:r>
      <w:r w:rsidR="008A3771">
        <w:rPr>
          <w:rFonts w:ascii="Times New Roman" w:hAnsi="Times New Roman" w:cs="Times New Roman"/>
          <w:sz w:val="28"/>
          <w:szCs w:val="28"/>
        </w:rPr>
        <w:t>его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 </w:t>
      </w:r>
      <w:r w:rsidRPr="006C3C99">
        <w:rPr>
          <w:rFonts w:ascii="Times New Roman" w:hAnsi="Times New Roman" w:cs="Times New Roman"/>
          <w:sz w:val="28"/>
          <w:szCs w:val="28"/>
        </w:rPr>
        <w:t xml:space="preserve">специализированные структурные подразделения </w:t>
      </w:r>
      <w:r w:rsidR="00FC0E5E" w:rsidRPr="006C3C99">
        <w:rPr>
          <w:rFonts w:ascii="Times New Roman" w:hAnsi="Times New Roman" w:cs="Times New Roman"/>
          <w:sz w:val="28"/>
          <w:szCs w:val="28"/>
        </w:rPr>
        <w:t>и </w:t>
      </w:r>
      <w:r w:rsidRPr="006C3C99">
        <w:rPr>
          <w:rFonts w:ascii="Times New Roman" w:hAnsi="Times New Roman" w:cs="Times New Roman"/>
          <w:sz w:val="28"/>
          <w:szCs w:val="28"/>
        </w:rPr>
        <w:t xml:space="preserve">действуют на основании 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6C3C99">
        <w:rPr>
          <w:rFonts w:ascii="Times New Roman" w:hAnsi="Times New Roman" w:cs="Times New Roman"/>
          <w:sz w:val="28"/>
          <w:szCs w:val="28"/>
        </w:rPr>
        <w:t xml:space="preserve">утвержденных в установленном порядке положений. </w:t>
      </w:r>
    </w:p>
    <w:p w14:paraId="0610F5FF" w14:textId="6A9CB30B" w:rsidR="004B618B" w:rsidRPr="006C3C99" w:rsidRDefault="001C17FA" w:rsidP="006C3C99">
      <w:pPr>
        <w:tabs>
          <w:tab w:val="left" w:pos="34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Клубные формирования имеют наименования, указывающие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их </w:t>
      </w:r>
      <w:r w:rsidRPr="006C3C99">
        <w:rPr>
          <w:rFonts w:ascii="Times New Roman" w:hAnsi="Times New Roman" w:cs="Times New Roman"/>
          <w:sz w:val="28"/>
          <w:szCs w:val="28"/>
        </w:rPr>
        <w:t xml:space="preserve">принадлежность к Дому «ЮНАРМИИ», на базе которого организуется 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их </w:t>
      </w:r>
      <w:r w:rsidRPr="006C3C99">
        <w:rPr>
          <w:rFonts w:ascii="Times New Roman" w:hAnsi="Times New Roman" w:cs="Times New Roman"/>
          <w:sz w:val="28"/>
          <w:szCs w:val="28"/>
        </w:rPr>
        <w:t>работа</w:t>
      </w:r>
      <w:r w:rsidR="00FC0E5E" w:rsidRPr="006C3C99">
        <w:rPr>
          <w:rFonts w:ascii="Times New Roman" w:hAnsi="Times New Roman" w:cs="Times New Roman"/>
          <w:sz w:val="28"/>
          <w:szCs w:val="28"/>
        </w:rPr>
        <w:t>,</w:t>
      </w:r>
      <w:r w:rsidRPr="006C3C99">
        <w:rPr>
          <w:rFonts w:ascii="Times New Roman" w:hAnsi="Times New Roman" w:cs="Times New Roman"/>
          <w:sz w:val="28"/>
          <w:szCs w:val="28"/>
        </w:rPr>
        <w:t xml:space="preserve"> и </w:t>
      </w:r>
      <w:r w:rsidR="00FC0E5E" w:rsidRPr="006C3C99">
        <w:rPr>
          <w:rFonts w:ascii="Times New Roman" w:hAnsi="Times New Roman" w:cs="Times New Roman"/>
          <w:sz w:val="28"/>
          <w:szCs w:val="28"/>
        </w:rPr>
        <w:t xml:space="preserve">на </w:t>
      </w:r>
      <w:r w:rsidRPr="006C3C99">
        <w:rPr>
          <w:rFonts w:ascii="Times New Roman" w:hAnsi="Times New Roman" w:cs="Times New Roman"/>
          <w:sz w:val="28"/>
          <w:szCs w:val="28"/>
        </w:rPr>
        <w:t>свою направленность (вид деятельности).</w:t>
      </w:r>
    </w:p>
    <w:p w14:paraId="0A8F3C5C" w14:textId="77777777" w:rsidR="001C17FA" w:rsidRPr="006C3C99" w:rsidRDefault="001C17FA" w:rsidP="006C3C99">
      <w:pPr>
        <w:pStyle w:val="a3"/>
        <w:tabs>
          <w:tab w:val="left" w:pos="349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0B5197" w14:textId="50AF6D84" w:rsidR="001C17FA" w:rsidRPr="000A5A01" w:rsidRDefault="001C17FA" w:rsidP="00B91D3B">
      <w:pPr>
        <w:pStyle w:val="ParagraphStyle"/>
        <w:numPr>
          <w:ilvl w:val="0"/>
          <w:numId w:val="1"/>
        </w:numPr>
        <w:tabs>
          <w:tab w:val="left" w:pos="426"/>
          <w:tab w:val="left" w:pos="1418"/>
        </w:tabs>
        <w:ind w:left="643" w:right="-1"/>
        <w:jc w:val="center"/>
        <w:rPr>
          <w:rFonts w:ascii="Times New Roman" w:hAnsi="Times New Roman"/>
          <w:b/>
          <w:sz w:val="28"/>
          <w:szCs w:val="28"/>
        </w:rPr>
      </w:pPr>
      <w:r w:rsidRPr="000A5A01">
        <w:rPr>
          <w:rFonts w:ascii="Times New Roman" w:hAnsi="Times New Roman"/>
          <w:b/>
          <w:sz w:val="28"/>
          <w:szCs w:val="28"/>
        </w:rPr>
        <w:t xml:space="preserve">НАПРАВЛЕНИЯ ДЕЯТЕЛЬНОСТИ КЛУБНЫХ ФОРМИРОВАНИЙ, КРУЖКОВ, СЕКЦИЙ ДОМА </w:t>
      </w:r>
      <w:r w:rsidR="00FC0E5E" w:rsidRPr="000A5A01">
        <w:rPr>
          <w:rFonts w:ascii="Times New Roman" w:hAnsi="Times New Roman"/>
          <w:b/>
          <w:sz w:val="28"/>
          <w:szCs w:val="28"/>
        </w:rPr>
        <w:t>«</w:t>
      </w:r>
      <w:r w:rsidRPr="000A5A01">
        <w:rPr>
          <w:rFonts w:ascii="Times New Roman" w:hAnsi="Times New Roman"/>
          <w:b/>
          <w:sz w:val="28"/>
          <w:szCs w:val="28"/>
        </w:rPr>
        <w:t>ЮНАРМИИ</w:t>
      </w:r>
      <w:r w:rsidR="00FC0E5E" w:rsidRPr="000A5A01">
        <w:rPr>
          <w:rFonts w:ascii="Times New Roman" w:hAnsi="Times New Roman"/>
          <w:b/>
          <w:sz w:val="28"/>
          <w:szCs w:val="28"/>
        </w:rPr>
        <w:t>»</w:t>
      </w:r>
    </w:p>
    <w:p w14:paraId="3145E23A" w14:textId="77777777" w:rsidR="001C17FA" w:rsidRPr="000A5A01" w:rsidRDefault="001C17FA" w:rsidP="006C3C99">
      <w:pPr>
        <w:pStyle w:val="ParagraphStyle"/>
        <w:tabs>
          <w:tab w:val="left" w:pos="426"/>
          <w:tab w:val="left" w:pos="1418"/>
        </w:tabs>
        <w:ind w:left="643" w:right="-1"/>
        <w:rPr>
          <w:rFonts w:ascii="Times New Roman" w:hAnsi="Times New Roman"/>
          <w:b/>
          <w:sz w:val="28"/>
          <w:szCs w:val="28"/>
        </w:rPr>
      </w:pPr>
    </w:p>
    <w:p w14:paraId="610492C6" w14:textId="2C1D92D7" w:rsidR="001C17FA" w:rsidRPr="000A5A01" w:rsidRDefault="001C17FA" w:rsidP="00B91D3B">
      <w:pPr>
        <w:pStyle w:val="a3"/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right="-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направления</w:t>
      </w:r>
      <w:r w:rsidR="00ED3EEE" w:rsidRPr="006C3C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3EEE"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деятельности Клубных формирований, кружков, секций Дома «ЮНАРМИИ»</w:t>
      </w: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077FAF9E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proofErr w:type="gramStart"/>
      <w:r w:rsidRPr="000A5A01">
        <w:rPr>
          <w:iCs/>
          <w:sz w:val="28"/>
          <w:szCs w:val="28"/>
        </w:rPr>
        <w:t>военно-патриотическое</w:t>
      </w:r>
      <w:proofErr w:type="gramEnd"/>
      <w:r w:rsidRPr="000A5A01">
        <w:rPr>
          <w:iCs/>
          <w:sz w:val="28"/>
          <w:szCs w:val="28"/>
        </w:rPr>
        <w:t xml:space="preserve"> (курс молодого юнармейца, начальная военная подготовка, военно-тактические игры и т.д.); </w:t>
      </w:r>
    </w:p>
    <w:p w14:paraId="4880F346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proofErr w:type="gramStart"/>
      <w:r w:rsidRPr="000A5A01">
        <w:rPr>
          <w:iCs/>
          <w:sz w:val="28"/>
          <w:szCs w:val="28"/>
        </w:rPr>
        <w:t>физкультурно-спортивное</w:t>
      </w:r>
      <w:proofErr w:type="gramEnd"/>
      <w:r w:rsidRPr="000A5A01">
        <w:rPr>
          <w:iCs/>
          <w:sz w:val="28"/>
          <w:szCs w:val="28"/>
        </w:rPr>
        <w:t xml:space="preserve"> (стрельба спортивная, стрельба практическая и т.д.); </w:t>
      </w:r>
    </w:p>
    <w:p w14:paraId="1601AB16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 xml:space="preserve">военно-историческое (поисковые объединения; курс военно-исторической миниатюры, моделирование (создание диорам), военные </w:t>
      </w:r>
      <w:r w:rsidRPr="000A5A01">
        <w:rPr>
          <w:iCs/>
          <w:sz w:val="28"/>
          <w:szCs w:val="28"/>
        </w:rPr>
        <w:lastRenderedPageBreak/>
        <w:t xml:space="preserve">миниатюры, историческая реконструкция, изучение истории военного дела и т.д.); </w:t>
      </w:r>
    </w:p>
    <w:p w14:paraId="590D189F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>научно-техническое творчество (IT, робототехника, моделирование, 3D моделирование, робототехника, автодело, радиодело);</w:t>
      </w:r>
    </w:p>
    <w:p w14:paraId="66767D5A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 xml:space="preserve">туристско-краеведческое; </w:t>
      </w:r>
    </w:p>
    <w:p w14:paraId="6AB3CD9E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>школа почетного караула;</w:t>
      </w:r>
    </w:p>
    <w:p w14:paraId="0EE42422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>школа юных корреспондентов;</w:t>
      </w:r>
    </w:p>
    <w:p w14:paraId="614AD7E2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>оказание первой помощи.</w:t>
      </w:r>
    </w:p>
    <w:p w14:paraId="0F48E766" w14:textId="77777777" w:rsidR="001C17FA" w:rsidRPr="000A5A01" w:rsidRDefault="001C17FA" w:rsidP="00B91D3B">
      <w:pPr>
        <w:pStyle w:val="a3"/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0A5A0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полнитель</w:t>
      </w:r>
      <w:r w:rsidRPr="000A5A0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 (</w:t>
      </w:r>
      <w:r w:rsidRPr="006C3C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рекомендуемые</w:t>
      </w: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0A5A01">
        <w:rPr>
          <w:rFonts w:ascii="Times New Roman" w:eastAsia="Times New Roman" w:hAnsi="Times New Roman" w:cs="Times New Roman"/>
          <w:bCs/>
          <w:color w:val="000000"/>
          <w:spacing w:val="214"/>
          <w:sz w:val="28"/>
          <w:szCs w:val="28"/>
        </w:rPr>
        <w:t xml:space="preserve"> </w:t>
      </w:r>
      <w:r w:rsidRPr="000A5A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направления:</w:t>
      </w:r>
    </w:p>
    <w:p w14:paraId="7AE1F5EA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>военно-прикладные виды спорта;</w:t>
      </w:r>
    </w:p>
    <w:p w14:paraId="49A4053F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 xml:space="preserve">художественно-эстетическое направление (хореография, хоровое пение, </w:t>
      </w:r>
      <w:proofErr w:type="gramStart"/>
      <w:r w:rsidRPr="000A5A01">
        <w:rPr>
          <w:iCs/>
          <w:sz w:val="28"/>
          <w:szCs w:val="28"/>
        </w:rPr>
        <w:t>ИЗО</w:t>
      </w:r>
      <w:proofErr w:type="gramEnd"/>
      <w:r w:rsidRPr="000A5A01">
        <w:rPr>
          <w:iCs/>
          <w:sz w:val="28"/>
          <w:szCs w:val="28"/>
        </w:rPr>
        <w:t xml:space="preserve"> и т.д.);</w:t>
      </w:r>
    </w:p>
    <w:p w14:paraId="346A29D0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>социально значимые виды деятельности (</w:t>
      </w:r>
      <w:proofErr w:type="spellStart"/>
      <w:r w:rsidRPr="000A5A01">
        <w:rPr>
          <w:iCs/>
          <w:sz w:val="28"/>
          <w:szCs w:val="28"/>
        </w:rPr>
        <w:t>волонтерство</w:t>
      </w:r>
      <w:proofErr w:type="spellEnd"/>
      <w:r w:rsidRPr="000A5A01">
        <w:rPr>
          <w:iCs/>
          <w:sz w:val="28"/>
          <w:szCs w:val="28"/>
        </w:rPr>
        <w:t xml:space="preserve">, наставничество, экологические центры); </w:t>
      </w:r>
    </w:p>
    <w:p w14:paraId="67D2E7ED" w14:textId="77777777" w:rsidR="001C17FA" w:rsidRPr="000A5A01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0A5A01">
        <w:rPr>
          <w:iCs/>
          <w:sz w:val="28"/>
          <w:szCs w:val="28"/>
        </w:rPr>
        <w:t xml:space="preserve">личностное развитие (командообразование, финансовая грамотность, интеллектуальное развитие, гибкие навыки и т.д.); </w:t>
      </w:r>
    </w:p>
    <w:p w14:paraId="3E7AF0EC" w14:textId="6C9DE6FB" w:rsidR="001C17FA" w:rsidRPr="00EF37CF" w:rsidRDefault="001C17FA" w:rsidP="00B91D3B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A5A01">
        <w:rPr>
          <w:iCs/>
          <w:sz w:val="28"/>
          <w:szCs w:val="28"/>
        </w:rPr>
        <w:t xml:space="preserve">профориентация. </w:t>
      </w:r>
    </w:p>
    <w:p w14:paraId="00B31656" w14:textId="0107F167" w:rsidR="00EF37CF" w:rsidRPr="006C3C99" w:rsidRDefault="00EF37CF" w:rsidP="00EF37CF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Перечень является исчерпывающим.</w:t>
      </w:r>
    </w:p>
    <w:p w14:paraId="0395FA74" w14:textId="21622C4A" w:rsidR="001C17FA" w:rsidRPr="006C3C99" w:rsidRDefault="001C17FA" w:rsidP="00B91D3B">
      <w:pPr>
        <w:pStyle w:val="a3"/>
        <w:widowControl w:val="0"/>
        <w:numPr>
          <w:ilvl w:val="0"/>
          <w:numId w:val="1"/>
        </w:numPr>
        <w:spacing w:before="240" w:after="0" w:line="240" w:lineRule="auto"/>
        <w:ind w:left="643" w:right="-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ДЕЯТЕЛЬНОСТИ ДОМА «ЮНАРМИИ»</w:t>
      </w:r>
    </w:p>
    <w:p w14:paraId="2BB5D735" w14:textId="77777777" w:rsidR="001C17FA" w:rsidRPr="006C3C99" w:rsidRDefault="001C17FA" w:rsidP="006C3C99">
      <w:pPr>
        <w:widowControl w:val="0"/>
        <w:spacing w:before="240" w:after="0" w:line="240" w:lineRule="auto"/>
        <w:ind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Дом «ЮНАРМИИ» реализует возложенные на него функции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в процессе кружково-секционной, массовой и методической работы, осуществляемой всеми клубными формированиями. </w:t>
      </w:r>
    </w:p>
    <w:p w14:paraId="7A0DE664" w14:textId="77777777" w:rsidR="001C17FA" w:rsidRPr="006C3C99" w:rsidRDefault="001C17FA" w:rsidP="00B91D3B">
      <w:pPr>
        <w:pStyle w:val="a3"/>
        <w:widowControl w:val="0"/>
        <w:numPr>
          <w:ilvl w:val="0"/>
          <w:numId w:val="7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b/>
          <w:sz w:val="28"/>
          <w:szCs w:val="28"/>
        </w:rPr>
        <w:t>Организация работы кружков и секций.</w:t>
      </w:r>
    </w:p>
    <w:p w14:paraId="024C77E1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Организация занятий юнармейцев в клубных формированиях (кружках и секциях) является основной формой учебно-воспитательной работы Дома «ЮНАРМИИ». </w:t>
      </w:r>
    </w:p>
    <w:p w14:paraId="4A9F956E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Занятия способствуют решению конкретных воспитательных задач: </w:t>
      </w:r>
    </w:p>
    <w:p w14:paraId="67347A9F" w14:textId="77777777" w:rsidR="001C17FA" w:rsidRPr="006C3C99" w:rsidRDefault="001C17FA" w:rsidP="00B91D3B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формированию патриотических чувств и нравственных качеств личности; </w:t>
      </w:r>
    </w:p>
    <w:p w14:paraId="6351188D" w14:textId="77777777" w:rsidR="001C17FA" w:rsidRPr="006C3C99" w:rsidRDefault="001C17FA" w:rsidP="00B91D3B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расширению и углублению объема знаний, умений и навыков, предусмотренных образовательными программами общеобразовательных организаций; </w:t>
      </w:r>
    </w:p>
    <w:p w14:paraId="3927BD8D" w14:textId="77777777" w:rsidR="001C17FA" w:rsidRPr="006C3C99" w:rsidRDefault="001C17FA" w:rsidP="00B91D3B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ознакомлению юнармейцев с достижениями отечественной </w:t>
      </w:r>
      <w:r w:rsidRPr="006C3C99">
        <w:rPr>
          <w:rFonts w:ascii="Times New Roman" w:hAnsi="Times New Roman" w:cs="Times New Roman"/>
          <w:sz w:val="28"/>
          <w:szCs w:val="28"/>
        </w:rPr>
        <w:br/>
        <w:t>и мировой науки, техники и технологии, литературы, искусства, спорта;</w:t>
      </w:r>
    </w:p>
    <w:p w14:paraId="449FAC61" w14:textId="77777777" w:rsidR="001C17FA" w:rsidRPr="006C3C99" w:rsidRDefault="001C17FA" w:rsidP="00B91D3B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формированию умения творчески применять знания на практике, воспитанию потребности в самообразовании. </w:t>
      </w:r>
    </w:p>
    <w:p w14:paraId="3CA4DD21" w14:textId="4E49E082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Занятия в кружках и секциях ведутся по дополнительным общеобразовательным общеразвивающим программам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по соответствующим направлениям, с учетом специфики </w:t>
      </w:r>
      <w:r w:rsidR="00ED3EEE" w:rsidRPr="006C3C99">
        <w:rPr>
          <w:rFonts w:ascii="Times New Roman" w:hAnsi="Times New Roman" w:cs="Times New Roman"/>
          <w:sz w:val="28"/>
          <w:szCs w:val="28"/>
        </w:rPr>
        <w:t xml:space="preserve">соответствующего субъекта Российской Федерации </w:t>
      </w:r>
      <w:r w:rsidRPr="006C3C99">
        <w:rPr>
          <w:rFonts w:ascii="Times New Roman" w:hAnsi="Times New Roman" w:cs="Times New Roman"/>
          <w:sz w:val="28"/>
          <w:szCs w:val="28"/>
        </w:rPr>
        <w:t xml:space="preserve">и возможностей Дома «ЮНАРМИИ». </w:t>
      </w:r>
    </w:p>
    <w:p w14:paraId="1BC4174D" w14:textId="11537C4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Образовательные программы по направлениям деятельности кружков и секций могут быть составлены руководителями кружков, </w:t>
      </w:r>
      <w:r w:rsidRPr="006C3C99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согласованы соответствующими органами управления образованием </w:t>
      </w:r>
      <w:r w:rsidR="00286394">
        <w:rPr>
          <w:rFonts w:ascii="Times New Roman" w:hAnsi="Times New Roman" w:cs="Times New Roman"/>
          <w:sz w:val="28"/>
          <w:szCs w:val="28"/>
        </w:rPr>
        <w:br/>
      </w:r>
      <w:r w:rsidRPr="006C3C99">
        <w:rPr>
          <w:rFonts w:ascii="Times New Roman" w:hAnsi="Times New Roman" w:cs="Times New Roman"/>
          <w:sz w:val="28"/>
          <w:szCs w:val="28"/>
        </w:rPr>
        <w:t xml:space="preserve">и утверждены руководителем </w:t>
      </w:r>
      <w:r w:rsidR="00ED3EEE" w:rsidRPr="006C3C99">
        <w:rPr>
          <w:rFonts w:ascii="Times New Roman" w:hAnsi="Times New Roman" w:cs="Times New Roman"/>
          <w:sz w:val="28"/>
          <w:szCs w:val="28"/>
        </w:rPr>
        <w:t>Б</w:t>
      </w:r>
      <w:r w:rsidRPr="006C3C99">
        <w:rPr>
          <w:rFonts w:ascii="Times New Roman" w:hAnsi="Times New Roman" w:cs="Times New Roman"/>
          <w:sz w:val="28"/>
          <w:szCs w:val="28"/>
        </w:rPr>
        <w:t xml:space="preserve">азовой организации. </w:t>
      </w:r>
    </w:p>
    <w:p w14:paraId="4CBEB66B" w14:textId="4D73522A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Кружки создаются в соответствии с интересами детей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и подростков с учетом направлений деятельности ВВПОД «ЮНАРМИЯ»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и возможностей </w:t>
      </w:r>
      <w:r w:rsidR="00ED3EEE" w:rsidRPr="006C3C99">
        <w:rPr>
          <w:rFonts w:ascii="Times New Roman" w:hAnsi="Times New Roman" w:cs="Times New Roman"/>
          <w:sz w:val="28"/>
          <w:szCs w:val="28"/>
        </w:rPr>
        <w:t>Б</w:t>
      </w:r>
      <w:r w:rsidRPr="006C3C99">
        <w:rPr>
          <w:rFonts w:ascii="Times New Roman" w:hAnsi="Times New Roman" w:cs="Times New Roman"/>
          <w:sz w:val="28"/>
          <w:szCs w:val="28"/>
        </w:rPr>
        <w:t xml:space="preserve">азовой организации. </w:t>
      </w:r>
    </w:p>
    <w:p w14:paraId="4B6911B8" w14:textId="5C23F69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iCs/>
          <w:sz w:val="28"/>
          <w:szCs w:val="28"/>
        </w:rPr>
        <w:t xml:space="preserve">Количество и направленность создаваемых в </w:t>
      </w:r>
      <w:r w:rsidR="00ED3EEE" w:rsidRPr="006C3C99">
        <w:rPr>
          <w:rFonts w:ascii="Times New Roman" w:hAnsi="Times New Roman" w:cs="Times New Roman"/>
          <w:iCs/>
          <w:sz w:val="28"/>
          <w:szCs w:val="28"/>
        </w:rPr>
        <w:t>Б</w:t>
      </w:r>
      <w:r w:rsidRPr="006C3C99">
        <w:rPr>
          <w:rFonts w:ascii="Times New Roman" w:hAnsi="Times New Roman" w:cs="Times New Roman"/>
          <w:iCs/>
          <w:sz w:val="28"/>
          <w:szCs w:val="28"/>
        </w:rPr>
        <w:t xml:space="preserve">азовой организации клубных формирований не регламентируется. </w:t>
      </w:r>
    </w:p>
    <w:p w14:paraId="18D99A6F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Из общего числа клубных формирований Дома «ЮНАРМИИ» не менее 50% кружков и секций должно быть связано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с военно-патриотическим направлением, техническим творчеством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и туристско-краеведческой работой. </w:t>
      </w:r>
    </w:p>
    <w:p w14:paraId="6F065EF3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Базовая организация осуществляет учёт созданных клубных формирований. </w:t>
      </w:r>
    </w:p>
    <w:p w14:paraId="62758D2E" w14:textId="3D16C35E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iCs/>
          <w:sz w:val="28"/>
          <w:szCs w:val="28"/>
        </w:rPr>
        <w:t xml:space="preserve">При условии максимального использования помещений </w:t>
      </w:r>
      <w:r w:rsidR="00ED3EEE" w:rsidRPr="006C3C99">
        <w:rPr>
          <w:rFonts w:ascii="Times New Roman" w:hAnsi="Times New Roman" w:cs="Times New Roman"/>
          <w:iCs/>
          <w:sz w:val="28"/>
          <w:szCs w:val="28"/>
        </w:rPr>
        <w:t>Б</w:t>
      </w:r>
      <w:r w:rsidRPr="006C3C99">
        <w:rPr>
          <w:rFonts w:ascii="Times New Roman" w:hAnsi="Times New Roman" w:cs="Times New Roman"/>
          <w:iCs/>
          <w:sz w:val="28"/>
          <w:szCs w:val="28"/>
        </w:rPr>
        <w:t xml:space="preserve">азовой организации для занятий кружков и секций Дома «ЮНАРМИИ» могут </w:t>
      </w:r>
      <w:r w:rsidR="00CF144D" w:rsidRPr="006C3C99">
        <w:rPr>
          <w:rFonts w:ascii="Times New Roman" w:hAnsi="Times New Roman" w:cs="Times New Roman"/>
          <w:iCs/>
          <w:sz w:val="28"/>
          <w:szCs w:val="28"/>
        </w:rPr>
        <w:t>быть организованы К</w:t>
      </w:r>
      <w:r w:rsidRPr="006C3C99">
        <w:rPr>
          <w:rFonts w:ascii="Times New Roman" w:hAnsi="Times New Roman" w:cs="Times New Roman"/>
          <w:iCs/>
          <w:sz w:val="28"/>
          <w:szCs w:val="28"/>
        </w:rPr>
        <w:t xml:space="preserve">лубные формирования (по согласованию) в помещениях общеобразовательных учреждений, школ-интернатов, детских домов и др. </w:t>
      </w:r>
    </w:p>
    <w:p w14:paraId="52B6161F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Клубные формирования в зависимости от образовательных программ организуются как на весь учебный год, так и на более короткие сроки. Занятия кружков начинаются не позднее 15 сентября </w:t>
      </w:r>
      <w:r w:rsidRPr="006C3C99">
        <w:rPr>
          <w:rFonts w:ascii="Times New Roman" w:hAnsi="Times New Roman" w:cs="Times New Roman"/>
          <w:sz w:val="28"/>
          <w:szCs w:val="28"/>
        </w:rPr>
        <w:br/>
        <w:t>и заканчиваются, как правило, 31 мая следующего года.</w:t>
      </w:r>
    </w:p>
    <w:p w14:paraId="2E7B7922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 В период летних школьных каникул кружки и секции работают по специальному расписанию, в том числе на базе юнармейских школьных лагерей дневного пребывания. Кроме того, работа клубных формирований проводится в форме лагерных сборов, походов, экскурсий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и экспедиций, соревнований и др. </w:t>
      </w:r>
    </w:p>
    <w:p w14:paraId="51E2C6F8" w14:textId="77777777" w:rsidR="001C17FA" w:rsidRPr="006C3C99" w:rsidRDefault="001C17FA" w:rsidP="00B91D3B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Расписание занятий кружков на неделю составляется с учетом рационального распределения свободного времени и занятости обучаемых с учетом возрастных особенностей и санитарно-гигиенических норм. </w:t>
      </w:r>
    </w:p>
    <w:p w14:paraId="03F80C16" w14:textId="77777777" w:rsidR="001C17FA" w:rsidRPr="006C3C99" w:rsidRDefault="001C17FA" w:rsidP="00B91D3B">
      <w:pPr>
        <w:pStyle w:val="a3"/>
        <w:widowControl w:val="0"/>
        <w:numPr>
          <w:ilvl w:val="0"/>
          <w:numId w:val="7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b/>
          <w:sz w:val="28"/>
          <w:szCs w:val="28"/>
        </w:rPr>
        <w:t>Массовая работа Дома «ЮНАРМИИ»</w:t>
      </w:r>
    </w:p>
    <w:p w14:paraId="5DF4625C" w14:textId="37F7B822" w:rsidR="001C17FA" w:rsidRPr="006C3C99" w:rsidRDefault="001C17FA" w:rsidP="00B91D3B">
      <w:pPr>
        <w:pStyle w:val="a3"/>
        <w:widowControl w:val="0"/>
        <w:numPr>
          <w:ilvl w:val="0"/>
          <w:numId w:val="10"/>
        </w:numPr>
        <w:tabs>
          <w:tab w:val="left" w:pos="1418"/>
          <w:tab w:val="left" w:pos="1560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Дом «ЮНАРМИИ» организует и проводит различные региональные и муниципальные очно-заочные массовые мероприятия </w:t>
      </w:r>
      <w:r w:rsidR="003233A7">
        <w:rPr>
          <w:rFonts w:ascii="Times New Roman" w:hAnsi="Times New Roman" w:cs="Times New Roman"/>
          <w:sz w:val="28"/>
          <w:szCs w:val="28"/>
        </w:rPr>
        <w:br/>
      </w:r>
      <w:r w:rsidRPr="006C3C99">
        <w:rPr>
          <w:rFonts w:ascii="Times New Roman" w:hAnsi="Times New Roman" w:cs="Times New Roman"/>
          <w:sz w:val="28"/>
          <w:szCs w:val="28"/>
        </w:rPr>
        <w:t xml:space="preserve">с участием юнармейцев, используя разнообразные средства непосредственного эмоционального воздействия с учетом возрастных особенностей детей и подростков: </w:t>
      </w:r>
    </w:p>
    <w:p w14:paraId="036E505F" w14:textId="630C6551" w:rsidR="001C17FA" w:rsidRPr="00AB5A94" w:rsidRDefault="00AB5A94" w:rsidP="00AB5A94">
      <w:pPr>
        <w:widowControl w:val="0"/>
        <w:tabs>
          <w:tab w:val="left" w:pos="709"/>
          <w:tab w:val="left" w:pos="1418"/>
          <w:tab w:val="left" w:pos="156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C17FA" w:rsidRPr="00AB5A94">
        <w:rPr>
          <w:rFonts w:ascii="Times New Roman" w:hAnsi="Times New Roman" w:cs="Times New Roman"/>
          <w:sz w:val="28"/>
          <w:szCs w:val="28"/>
        </w:rPr>
        <w:t xml:space="preserve">массовые военно-патриотические мероприятия, приуроченные </w:t>
      </w:r>
      <w:r w:rsidR="001C17FA" w:rsidRPr="00AB5A94">
        <w:rPr>
          <w:rFonts w:ascii="Times New Roman" w:hAnsi="Times New Roman" w:cs="Times New Roman"/>
          <w:sz w:val="28"/>
          <w:szCs w:val="28"/>
        </w:rPr>
        <w:br/>
        <w:t xml:space="preserve">к государственным праздникам, дням воинской славы и памятным датам России; </w:t>
      </w:r>
    </w:p>
    <w:p w14:paraId="3A0E0409" w14:textId="0E42DFC5" w:rsidR="001C17FA" w:rsidRPr="00AB5A94" w:rsidRDefault="00AB5A94" w:rsidP="00AB5A94">
      <w:pPr>
        <w:widowControl w:val="0"/>
        <w:tabs>
          <w:tab w:val="left" w:pos="709"/>
          <w:tab w:val="left" w:pos="1418"/>
          <w:tab w:val="left" w:pos="156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C17FA" w:rsidRPr="00AB5A94">
        <w:rPr>
          <w:rFonts w:ascii="Times New Roman" w:hAnsi="Times New Roman" w:cs="Times New Roman"/>
          <w:sz w:val="28"/>
          <w:szCs w:val="28"/>
        </w:rPr>
        <w:t xml:space="preserve">организационно-массовые мероприятия, стимулирующие развитие юнармейского движения, в том числе торжественные приемы новых участников в ряды движения «ЮНАРМИЯ»; </w:t>
      </w:r>
    </w:p>
    <w:p w14:paraId="46BD9799" w14:textId="6EE8148C" w:rsidR="001C17FA" w:rsidRPr="00AB5A94" w:rsidRDefault="00AB5A94" w:rsidP="00AB5A94">
      <w:pPr>
        <w:widowControl w:val="0"/>
        <w:tabs>
          <w:tab w:val="left" w:pos="709"/>
          <w:tab w:val="left" w:pos="1418"/>
          <w:tab w:val="left" w:pos="1560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C17FA" w:rsidRPr="00AB5A94">
        <w:rPr>
          <w:rFonts w:ascii="Times New Roman" w:hAnsi="Times New Roman" w:cs="Times New Roman"/>
          <w:sz w:val="28"/>
          <w:szCs w:val="28"/>
        </w:rPr>
        <w:t>массовые мероприятия, направленные на военно</w:t>
      </w:r>
      <w:r w:rsidR="00CF144D" w:rsidRPr="00AB5A94">
        <w:rPr>
          <w:rFonts w:ascii="Times New Roman" w:hAnsi="Times New Roman" w:cs="Times New Roman"/>
          <w:sz w:val="28"/>
          <w:szCs w:val="28"/>
        </w:rPr>
        <w:t>-</w:t>
      </w:r>
      <w:r w:rsidR="001C17FA" w:rsidRPr="00AB5A94">
        <w:rPr>
          <w:rFonts w:ascii="Times New Roman" w:hAnsi="Times New Roman" w:cs="Times New Roman"/>
          <w:sz w:val="28"/>
          <w:szCs w:val="28"/>
        </w:rPr>
        <w:t xml:space="preserve">профессиональную ориентацию молодежи, популяризацию военной службы; физкультурные, спортивные и туристские мероприятия, способствующие физическому развитию молодежи, укреплению их здоровья, в том числе месячники и </w:t>
      </w:r>
      <w:r w:rsidR="001C17FA" w:rsidRPr="00AB5A94">
        <w:rPr>
          <w:rFonts w:ascii="Times New Roman" w:hAnsi="Times New Roman" w:cs="Times New Roman"/>
          <w:sz w:val="28"/>
          <w:szCs w:val="28"/>
        </w:rPr>
        <w:lastRenderedPageBreak/>
        <w:t xml:space="preserve">декады оборонно-массовой работы; </w:t>
      </w:r>
    </w:p>
    <w:p w14:paraId="726DA99D" w14:textId="77777777" w:rsidR="001C17FA" w:rsidRPr="006C3C99" w:rsidRDefault="001C17FA" w:rsidP="00B91D3B">
      <w:pPr>
        <w:pStyle w:val="a3"/>
        <w:widowControl w:val="0"/>
        <w:numPr>
          <w:ilvl w:val="0"/>
          <w:numId w:val="11"/>
        </w:numPr>
        <w:tabs>
          <w:tab w:val="left" w:pos="709"/>
          <w:tab w:val="left" w:pos="1418"/>
          <w:tab w:val="left" w:pos="1560"/>
        </w:tabs>
        <w:spacing w:after="0" w:line="240" w:lineRule="auto"/>
        <w:ind w:left="0" w:right="-17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>мероприятия, обеспечивающие содержательный, активный досуг юнармейцев в выходные, праздничные дни и каникулярное время.</w:t>
      </w:r>
    </w:p>
    <w:p w14:paraId="7410CE7D" w14:textId="77777777" w:rsidR="001C17FA" w:rsidRPr="006C3C99" w:rsidRDefault="001C17FA" w:rsidP="00B91D3B">
      <w:pPr>
        <w:pStyle w:val="a3"/>
        <w:widowControl w:val="0"/>
        <w:numPr>
          <w:ilvl w:val="0"/>
          <w:numId w:val="7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b/>
          <w:sz w:val="28"/>
          <w:szCs w:val="28"/>
        </w:rPr>
        <w:t>Методическая работа Дома «ЮНАРМИИ».</w:t>
      </w:r>
      <w:r w:rsidRPr="006C3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E8553" w14:textId="122667FA" w:rsidR="001C17FA" w:rsidRPr="006C3C99" w:rsidRDefault="001C17FA" w:rsidP="00B91D3B">
      <w:pPr>
        <w:pStyle w:val="a3"/>
        <w:widowControl w:val="0"/>
        <w:numPr>
          <w:ilvl w:val="0"/>
          <w:numId w:val="12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Методическая работа Дома </w:t>
      </w:r>
      <w:r w:rsidR="00AB5A94">
        <w:rPr>
          <w:rFonts w:ascii="Times New Roman" w:hAnsi="Times New Roman" w:cs="Times New Roman"/>
          <w:sz w:val="28"/>
          <w:szCs w:val="28"/>
        </w:rPr>
        <w:t>«</w:t>
      </w:r>
      <w:r w:rsidRPr="006C3C99">
        <w:rPr>
          <w:rFonts w:ascii="Times New Roman" w:hAnsi="Times New Roman" w:cs="Times New Roman"/>
          <w:sz w:val="28"/>
          <w:szCs w:val="28"/>
        </w:rPr>
        <w:t>ЮНАРМИИ</w:t>
      </w:r>
      <w:r w:rsidR="00AB5A94">
        <w:rPr>
          <w:rFonts w:ascii="Times New Roman" w:hAnsi="Times New Roman" w:cs="Times New Roman"/>
          <w:sz w:val="28"/>
          <w:szCs w:val="28"/>
        </w:rPr>
        <w:t>»</w:t>
      </w:r>
      <w:r w:rsidRPr="006C3C99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на совершенствование содержания, форм и методов военно-патриотической работы с молодежью и распространение передового опыта деятельности юнармейских отрядов. </w:t>
      </w:r>
    </w:p>
    <w:p w14:paraId="64DD9AFD" w14:textId="3226CDCB" w:rsidR="001C17FA" w:rsidRPr="006C3C99" w:rsidRDefault="001C17FA" w:rsidP="00B91D3B">
      <w:pPr>
        <w:pStyle w:val="a3"/>
        <w:widowControl w:val="0"/>
        <w:numPr>
          <w:ilvl w:val="0"/>
          <w:numId w:val="12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На базе Дома «ЮНАРМИИ» </w:t>
      </w:r>
      <w:r w:rsidR="00CF144D" w:rsidRPr="006C3C99">
        <w:rPr>
          <w:rFonts w:ascii="Times New Roman" w:hAnsi="Times New Roman" w:cs="Times New Roman"/>
          <w:sz w:val="28"/>
          <w:szCs w:val="28"/>
        </w:rPr>
        <w:t>может происходить</w:t>
      </w:r>
      <w:r w:rsidRPr="006C3C99">
        <w:rPr>
          <w:rFonts w:ascii="Times New Roman" w:hAnsi="Times New Roman" w:cs="Times New Roman"/>
          <w:sz w:val="28"/>
          <w:szCs w:val="28"/>
        </w:rPr>
        <w:t xml:space="preserve"> обучение руководителей штабов местных отделений </w:t>
      </w:r>
      <w:r w:rsidR="00CF144D" w:rsidRPr="006C3C99">
        <w:rPr>
          <w:rFonts w:ascii="Times New Roman" w:hAnsi="Times New Roman" w:cs="Times New Roman"/>
          <w:sz w:val="28"/>
          <w:szCs w:val="28"/>
        </w:rPr>
        <w:t xml:space="preserve">ВВПОД </w:t>
      </w:r>
      <w:r w:rsidRPr="006C3C99">
        <w:rPr>
          <w:rFonts w:ascii="Times New Roman" w:hAnsi="Times New Roman" w:cs="Times New Roman"/>
          <w:sz w:val="28"/>
          <w:szCs w:val="28"/>
        </w:rPr>
        <w:t>«ЮНАРМИЯ», кураторов юнармейских отрядов и юнармейского актива.</w:t>
      </w:r>
    </w:p>
    <w:p w14:paraId="248FD3F3" w14:textId="15B1C123" w:rsidR="001C17FA" w:rsidRPr="006C3C99" w:rsidRDefault="001C17FA" w:rsidP="00B91D3B">
      <w:pPr>
        <w:pStyle w:val="a3"/>
        <w:widowControl w:val="0"/>
        <w:numPr>
          <w:ilvl w:val="0"/>
          <w:numId w:val="12"/>
        </w:numPr>
        <w:tabs>
          <w:tab w:val="left" w:pos="1418"/>
          <w:tab w:val="left" w:pos="1701"/>
        </w:tabs>
        <w:spacing w:after="0" w:line="240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Методическая работа Дома «ЮНАРМИИ» направлена </w:t>
      </w:r>
      <w:r w:rsidRPr="006C3C99">
        <w:rPr>
          <w:rFonts w:ascii="Times New Roman" w:hAnsi="Times New Roman" w:cs="Times New Roman"/>
          <w:sz w:val="28"/>
          <w:szCs w:val="28"/>
        </w:rPr>
        <w:br/>
        <w:t xml:space="preserve">на содействие повышению педагогического мастерства руководителей </w:t>
      </w:r>
      <w:r w:rsidR="00CF144D" w:rsidRPr="006C3C99">
        <w:rPr>
          <w:rFonts w:ascii="Times New Roman" w:hAnsi="Times New Roman" w:cs="Times New Roman"/>
          <w:sz w:val="28"/>
          <w:szCs w:val="28"/>
        </w:rPr>
        <w:t>К</w:t>
      </w:r>
      <w:r w:rsidRPr="006C3C99">
        <w:rPr>
          <w:rFonts w:ascii="Times New Roman" w:hAnsi="Times New Roman" w:cs="Times New Roman"/>
          <w:sz w:val="28"/>
          <w:szCs w:val="28"/>
        </w:rPr>
        <w:t>лубных формирований, внедрению инновационных педагогических технологий в сфере военно-патриотического воспитания.</w:t>
      </w:r>
    </w:p>
    <w:p w14:paraId="3CC2C44E" w14:textId="77777777" w:rsidR="001C17FA" w:rsidRPr="006C3C99" w:rsidRDefault="001C17FA" w:rsidP="006C3C99">
      <w:pPr>
        <w:pStyle w:val="a3"/>
        <w:widowControl w:val="0"/>
        <w:tabs>
          <w:tab w:val="left" w:pos="1418"/>
          <w:tab w:val="left" w:pos="1701"/>
        </w:tabs>
        <w:spacing w:after="0" w:line="240" w:lineRule="auto"/>
        <w:ind w:left="709" w:right="-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F1B290" w14:textId="5F4B0DC4" w:rsidR="001C17FA" w:rsidRPr="000A5A01" w:rsidRDefault="001C17FA" w:rsidP="00B91D3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40" w:lineRule="auto"/>
        <w:ind w:left="643"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РУКОВОДСТВО ДОМ</w:t>
      </w:r>
      <w:r w:rsidR="00F45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 «</w:t>
      </w:r>
      <w:r w:rsidRPr="000A5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ЮНАРМИИ</w:t>
      </w:r>
      <w:r w:rsidR="00F45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515C0A10" w14:textId="77777777" w:rsidR="001C17FA" w:rsidRPr="000A5A01" w:rsidRDefault="001C17FA" w:rsidP="006C3C99">
      <w:pPr>
        <w:pStyle w:val="a3"/>
        <w:widowControl w:val="0"/>
        <w:tabs>
          <w:tab w:val="left" w:pos="993"/>
          <w:tab w:val="left" w:pos="1418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40" w:lineRule="auto"/>
        <w:ind w:left="-142"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FAFA27" w14:textId="5672332C" w:rsidR="001C17FA" w:rsidRPr="00F4545F" w:rsidRDefault="00F4545F" w:rsidP="006C3C99">
      <w:pPr>
        <w:widowControl w:val="0"/>
        <w:tabs>
          <w:tab w:val="left" w:pos="1418"/>
          <w:tab w:val="left" w:pos="1701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C3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1C17FA" w:rsidRPr="008A3771">
        <w:rPr>
          <w:rFonts w:ascii="Times New Roman" w:eastAsia="Times New Roman" w:hAnsi="Times New Roman" w:cs="Times New Roman"/>
          <w:color w:val="000000"/>
          <w:sz w:val="28"/>
          <w:szCs w:val="28"/>
        </w:rPr>
        <w:t>Дом «ЮНАРМИИ» осуществляет деятельность под общей координацией</w:t>
      </w:r>
      <w:r w:rsidR="00CF144D" w:rsidRPr="008A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(надзором)</w:t>
      </w:r>
      <w:r w:rsidR="001C17FA" w:rsidRPr="008A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начальника</w:t>
      </w:r>
      <w:r w:rsidR="00B4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</w:t>
      </w:r>
      <w:r w:rsidR="001C17FA" w:rsidRPr="008A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штаба</w:t>
      </w:r>
      <w:r w:rsidR="00B44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CA2" w:rsidRPr="008A37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ВВПОД «ЮНАРМИЯ»</w:t>
      </w:r>
      <w:r w:rsidR="008A3771" w:rsidRPr="008A37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Краснодарского края</w:t>
      </w:r>
      <w:r w:rsidR="001C17FA" w:rsidRPr="008A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17FA" w:rsidRPr="008A37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совместно с руководителем </w:t>
      </w:r>
      <w:r w:rsidR="00182CA2" w:rsidRPr="008A37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</w:t>
      </w:r>
      <w:r w:rsidR="001C17FA" w:rsidRPr="008A37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азовой организации.</w:t>
      </w:r>
    </w:p>
    <w:p w14:paraId="015B8B0E" w14:textId="16FCB321" w:rsidR="001C17FA" w:rsidRPr="00F4545F" w:rsidRDefault="00F4545F" w:rsidP="006C3C99">
      <w:pPr>
        <w:widowControl w:val="0"/>
        <w:tabs>
          <w:tab w:val="left" w:pos="349"/>
          <w:tab w:val="left" w:pos="141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8A3771">
        <w:rPr>
          <w:rFonts w:ascii="Times New Roman" w:hAnsi="Times New Roman" w:cs="Times New Roman"/>
          <w:sz w:val="28"/>
          <w:szCs w:val="28"/>
        </w:rPr>
        <w:t xml:space="preserve">.2. </w:t>
      </w:r>
      <w:r w:rsidR="001C17FA" w:rsidRPr="008A3771">
        <w:rPr>
          <w:rFonts w:ascii="Times New Roman" w:hAnsi="Times New Roman" w:cs="Times New Roman"/>
          <w:sz w:val="28"/>
          <w:szCs w:val="28"/>
        </w:rPr>
        <w:t>Начальник</w:t>
      </w:r>
      <w:r w:rsidR="00B440F3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1C17FA" w:rsidRPr="008A3771">
        <w:rPr>
          <w:rFonts w:ascii="Times New Roman" w:hAnsi="Times New Roman" w:cs="Times New Roman"/>
          <w:sz w:val="28"/>
          <w:szCs w:val="28"/>
        </w:rPr>
        <w:t xml:space="preserve"> </w:t>
      </w:r>
      <w:r w:rsidR="00B440F3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8A3771" w:rsidRPr="008A37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ВВПОД «ЮНАРМИЯ» Краснодарского края</w:t>
      </w:r>
      <w:r w:rsidR="00182CA2" w:rsidRPr="008A37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C17FA" w:rsidRPr="008A3771">
        <w:rPr>
          <w:rFonts w:ascii="Times New Roman" w:hAnsi="Times New Roman" w:cs="Times New Roman"/>
          <w:sz w:val="28"/>
          <w:szCs w:val="28"/>
        </w:rPr>
        <w:t xml:space="preserve">совместно с ответственным представителем органов исполнительной власти или руководителем </w:t>
      </w:r>
      <w:r w:rsidRPr="008A3771">
        <w:rPr>
          <w:rFonts w:ascii="Times New Roman" w:hAnsi="Times New Roman" w:cs="Times New Roman"/>
          <w:sz w:val="28"/>
          <w:szCs w:val="28"/>
        </w:rPr>
        <w:t>Б</w:t>
      </w:r>
      <w:r w:rsidR="008A3771" w:rsidRPr="008A3771">
        <w:rPr>
          <w:rFonts w:ascii="Times New Roman" w:hAnsi="Times New Roman" w:cs="Times New Roman"/>
          <w:sz w:val="28"/>
          <w:szCs w:val="28"/>
        </w:rPr>
        <w:t xml:space="preserve">азовой </w:t>
      </w:r>
      <w:r w:rsidR="001C17FA" w:rsidRPr="008A377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 w:rsidRPr="008A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юрид</w:t>
      </w:r>
      <w:r w:rsidR="008A3771" w:rsidRPr="008A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ическим </w:t>
      </w:r>
      <w:proofErr w:type="gramStart"/>
      <w:r w:rsidR="008A3771" w:rsidRPr="008A3771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proofErr w:type="gramEnd"/>
      <w:r w:rsidR="008A3771" w:rsidRPr="008A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которому присвоен статус </w:t>
      </w:r>
      <w:r w:rsidRPr="008A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«Дом «ЮНАРМИИ» </w:t>
      </w:r>
      <w:r w:rsidR="001C17FA" w:rsidRPr="008A3771">
        <w:rPr>
          <w:rFonts w:ascii="Times New Roman" w:hAnsi="Times New Roman" w:cs="Times New Roman"/>
          <w:sz w:val="28"/>
          <w:szCs w:val="28"/>
        </w:rPr>
        <w:t>утверждают Положение о Доме «ЮНАРМИИ».</w:t>
      </w:r>
    </w:p>
    <w:p w14:paraId="2FF2463E" w14:textId="22AFE41A" w:rsidR="001C17FA" w:rsidRPr="006C3C99" w:rsidRDefault="00F4545F" w:rsidP="006C3C99">
      <w:pPr>
        <w:widowControl w:val="0"/>
        <w:tabs>
          <w:tab w:val="left" w:pos="349"/>
          <w:tab w:val="left" w:pos="141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   7.3. </w:t>
      </w:r>
      <w:r w:rsidR="00B440F3" w:rsidRPr="008A3771">
        <w:rPr>
          <w:rFonts w:ascii="Times New Roman" w:hAnsi="Times New Roman" w:cs="Times New Roman"/>
          <w:sz w:val="28"/>
          <w:szCs w:val="28"/>
        </w:rPr>
        <w:t>Начальник</w:t>
      </w:r>
      <w:r w:rsidR="00B440F3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B440F3" w:rsidRPr="008A3771">
        <w:rPr>
          <w:rFonts w:ascii="Times New Roman" w:hAnsi="Times New Roman" w:cs="Times New Roman"/>
          <w:sz w:val="28"/>
          <w:szCs w:val="28"/>
        </w:rPr>
        <w:t xml:space="preserve"> </w:t>
      </w:r>
      <w:r w:rsidR="00B440F3">
        <w:rPr>
          <w:rFonts w:ascii="Times New Roman" w:hAnsi="Times New Roman" w:cs="Times New Roman"/>
          <w:sz w:val="28"/>
          <w:szCs w:val="28"/>
        </w:rPr>
        <w:t>штаба</w:t>
      </w:r>
      <w:r w:rsidR="008A3771" w:rsidRPr="008A37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ВВПОД «ЮНАРМИЯ» Краснодарского края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618B" w:rsidRPr="00F4545F">
        <w:rPr>
          <w:rFonts w:ascii="Times New Roman" w:hAnsi="Times New Roman" w:cs="Times New Roman"/>
          <w:iCs/>
          <w:sz w:val="28"/>
          <w:szCs w:val="28"/>
        </w:rPr>
        <w:t>предлагает</w:t>
      </w:r>
      <w:r w:rsidR="006A4E4A" w:rsidRPr="00F4545F">
        <w:rPr>
          <w:rFonts w:ascii="Times New Roman" w:hAnsi="Times New Roman" w:cs="Times New Roman"/>
          <w:iCs/>
          <w:sz w:val="28"/>
          <w:szCs w:val="28"/>
        </w:rPr>
        <w:t xml:space="preserve"> и утверждает</w:t>
      </w:r>
      <w:r w:rsidR="004B618B" w:rsidRPr="00F4545F">
        <w:rPr>
          <w:rFonts w:ascii="Times New Roman" w:hAnsi="Times New Roman" w:cs="Times New Roman"/>
          <w:iCs/>
          <w:sz w:val="28"/>
          <w:szCs w:val="28"/>
        </w:rPr>
        <w:t xml:space="preserve"> кандидатуру</w:t>
      </w:r>
      <w:r w:rsidR="004B618B" w:rsidRPr="006C3C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на должность (или делегирует полномочия</w:t>
      </w:r>
      <w:r w:rsidR="00182CA2" w:rsidRPr="006C3C99">
        <w:rPr>
          <w:rFonts w:ascii="Times New Roman" w:hAnsi="Times New Roman" w:cs="Times New Roman"/>
          <w:iCs/>
          <w:sz w:val="28"/>
          <w:szCs w:val="28"/>
        </w:rPr>
        <w:t>)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> </w:t>
      </w:r>
      <w:r w:rsidR="00182CA2" w:rsidRPr="006C3C99">
        <w:rPr>
          <w:rFonts w:ascii="Times New Roman" w:hAnsi="Times New Roman" w:cs="Times New Roman"/>
          <w:iCs/>
          <w:sz w:val="28"/>
          <w:szCs w:val="28"/>
        </w:rPr>
        <w:t>и</w:t>
      </w:r>
      <w:r w:rsidR="004B618B" w:rsidRPr="00F4545F">
        <w:rPr>
          <w:rFonts w:ascii="Times New Roman" w:hAnsi="Times New Roman" w:cs="Times New Roman"/>
          <w:iCs/>
          <w:sz w:val="28"/>
          <w:szCs w:val="28"/>
        </w:rPr>
        <w:t xml:space="preserve"> предлагает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> 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освобо</w:t>
      </w:r>
      <w:r w:rsidR="006A4E4A" w:rsidRPr="00F4545F">
        <w:rPr>
          <w:rFonts w:ascii="Times New Roman" w:hAnsi="Times New Roman" w:cs="Times New Roman"/>
          <w:iCs/>
          <w:sz w:val="28"/>
          <w:szCs w:val="28"/>
        </w:rPr>
        <w:t xml:space="preserve">дить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от должности руководителя Дома 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>«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ЮНАРМИИ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>»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, осуществляет </w:t>
      </w:r>
      <w:r w:rsidR="006A4E4A" w:rsidRPr="00F4545F">
        <w:rPr>
          <w:rFonts w:ascii="Times New Roman" w:hAnsi="Times New Roman" w:cs="Times New Roman"/>
          <w:iCs/>
          <w:sz w:val="28"/>
          <w:szCs w:val="28"/>
        </w:rPr>
        <w:t>надзор</w:t>
      </w:r>
      <w:r w:rsidR="006A4E4A" w:rsidRPr="006C3C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за соответствием деятельности Дома «ЮНАРМИИ» законодательству Российской Федерации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уставным целям</w:t>
      </w:r>
      <w:r w:rsidR="00182CA2" w:rsidRPr="006C3C99">
        <w:rPr>
          <w:rFonts w:ascii="Times New Roman" w:hAnsi="Times New Roman" w:cs="Times New Roman"/>
          <w:iCs/>
          <w:sz w:val="28"/>
          <w:szCs w:val="28"/>
        </w:rPr>
        <w:t>,</w:t>
      </w:r>
      <w:r w:rsidR="00AB5A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>и</w:t>
      </w:r>
      <w:r w:rsidR="00AB5A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принципам ВВПОД «ЮНАРМИЯ». </w:t>
      </w:r>
    </w:p>
    <w:p w14:paraId="7C7D8E2A" w14:textId="0C2C48BE" w:rsidR="001C17FA" w:rsidRPr="00F4545F" w:rsidRDefault="00F4545F" w:rsidP="006C3C99">
      <w:pPr>
        <w:widowControl w:val="0"/>
        <w:tabs>
          <w:tab w:val="left" w:pos="349"/>
          <w:tab w:val="left" w:pos="1418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7.4. 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Руководитель Дома «ЮНАРМИИ» в соответствии с настоящим </w:t>
      </w:r>
      <w:r w:rsidR="00182CA2" w:rsidRPr="00F4545F">
        <w:rPr>
          <w:rFonts w:ascii="Times New Roman" w:hAnsi="Times New Roman" w:cs="Times New Roman"/>
          <w:sz w:val="28"/>
          <w:szCs w:val="28"/>
        </w:rPr>
        <w:t>П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оложением, Уставом ВВПОД «ЮНАРМИЯ», Уставом </w:t>
      </w:r>
      <w:r w:rsidR="006A4E4A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Юридического лица, получившего статус Дом </w:t>
      </w:r>
      <w:r w:rsidR="00AB5A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ЮНАРМИИ</w:t>
      </w:r>
      <w:r w:rsidR="00AB5A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1C17FA" w:rsidRPr="00F4545F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</w:t>
      </w:r>
      <w:r w:rsidR="006A4E4A" w:rsidRPr="00F4545F">
        <w:rPr>
          <w:rFonts w:ascii="Times New Roman" w:hAnsi="Times New Roman" w:cs="Times New Roman"/>
          <w:sz w:val="28"/>
          <w:szCs w:val="28"/>
        </w:rPr>
        <w:t xml:space="preserve"> </w:t>
      </w:r>
      <w:r w:rsidR="006A4E4A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Юридического лица, получившего статус </w:t>
      </w:r>
      <w:r w:rsidR="003233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="00AB5A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Дом </w:t>
      </w:r>
      <w:r w:rsidR="00AB5A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ЮНАРМИИ</w:t>
      </w:r>
      <w:r w:rsidR="00AB5A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F4545F">
        <w:rPr>
          <w:rFonts w:ascii="Times New Roman" w:hAnsi="Times New Roman" w:cs="Times New Roman"/>
          <w:sz w:val="28"/>
          <w:szCs w:val="28"/>
        </w:rPr>
        <w:t>,</w:t>
      </w:r>
      <w:r w:rsidR="0095114B">
        <w:rPr>
          <w:rFonts w:ascii="Times New Roman" w:hAnsi="Times New Roman" w:cs="Times New Roman"/>
          <w:sz w:val="28"/>
          <w:szCs w:val="28"/>
        </w:rPr>
        <w:t xml:space="preserve"> </w:t>
      </w:r>
      <w:r w:rsidR="0095114B" w:rsidRPr="00F4545F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95114B" w:rsidRPr="006C3C99">
        <w:rPr>
          <w:rFonts w:ascii="Times New Roman" w:hAnsi="Times New Roman" w:cs="Times New Roman"/>
          <w:sz w:val="28"/>
          <w:szCs w:val="28"/>
        </w:rPr>
        <w:t>с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182CA2" w:rsidRPr="00F4545F">
        <w:rPr>
          <w:rFonts w:ascii="Times New Roman" w:hAnsi="Times New Roman" w:cs="Times New Roman"/>
          <w:iCs/>
          <w:sz w:val="28"/>
          <w:szCs w:val="28"/>
        </w:rPr>
        <w:t>Б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>азовой</w:t>
      </w:r>
      <w:r w:rsidR="001C17FA" w:rsidRPr="00F45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B5A94">
        <w:rPr>
          <w:rFonts w:ascii="Times New Roman" w:hAnsi="Times New Roman" w:cs="Times New Roman"/>
          <w:sz w:val="28"/>
          <w:szCs w:val="28"/>
        </w:rPr>
        <w:br/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и в пределах своей компетенции: </w:t>
      </w:r>
    </w:p>
    <w:p w14:paraId="77C3DE33" w14:textId="0EF3B3E1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действует от имени Дома «ЮНАРМИИ», представляет </w:t>
      </w:r>
      <w:r w:rsidR="003233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интересы во взаимоотношениях с юридическими и физическими лицами; </w:t>
      </w:r>
    </w:p>
    <w:p w14:paraId="30303334" w14:textId="77777777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структуру Дома «ЮНАРМИИ»;</w:t>
      </w:r>
    </w:p>
    <w:p w14:paraId="4429224A" w14:textId="77777777" w:rsidR="001C17FA" w:rsidRPr="006C3C99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самостоятельно определяет численность и состав специалистов, форму;</w:t>
      </w:r>
    </w:p>
    <w:p w14:paraId="791546E6" w14:textId="7FCA1FE8" w:rsidR="001C17FA" w:rsidRPr="006C3C99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создает необходимые условия, утверждает планы работы, программы, сметы доходов и расходов для обеспечения деятельности творческих объединений,</w:t>
      </w:r>
      <w:r w:rsidR="00182CA2" w:rsidRPr="000A5A0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82CA2"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лубных формирований;</w:t>
      </w:r>
    </w:p>
    <w:p w14:paraId="404DD37A" w14:textId="77777777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 xml:space="preserve"> несет ответственность за результаты деятельности Дома «ЮНАРМИИ». </w:t>
      </w:r>
    </w:p>
    <w:p w14:paraId="04B6B4C8" w14:textId="3602D4EE" w:rsidR="001C17FA" w:rsidRPr="006C3C99" w:rsidRDefault="00F4545F" w:rsidP="0095114B">
      <w:pPr>
        <w:widowControl w:val="0"/>
        <w:tabs>
          <w:tab w:val="left" w:pos="567"/>
          <w:tab w:val="left" w:pos="1418"/>
          <w:tab w:val="left" w:pos="1560"/>
          <w:tab w:val="left" w:pos="2607"/>
          <w:tab w:val="left" w:pos="3162"/>
          <w:tab w:val="left" w:pos="4571"/>
          <w:tab w:val="left" w:pos="5800"/>
          <w:tab w:val="left" w:pos="8335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7.5. </w:t>
      </w:r>
      <w:r w:rsidR="001C17FA"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Штат Дома «ЮНАРМИИ» утвержда</w:t>
      </w:r>
      <w:r w:rsidR="00D52905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ется</w:t>
      </w:r>
      <w:r w:rsidR="001C17FA"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руководителем </w:t>
      </w:r>
      <w:r w:rsidR="006A4E4A" w:rsidRPr="00F454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Юридического лица, получившего статус Дом ЮНАРМИИ</w:t>
      </w:r>
      <w:r w:rsidR="001C17FA" w:rsidRPr="006C3C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соответствии с типовыми или индивидуальными штатами и штатными нормативами.</w:t>
      </w:r>
    </w:p>
    <w:p w14:paraId="70421EBE" w14:textId="5600D643" w:rsidR="001C17FA" w:rsidRPr="00F4545F" w:rsidRDefault="00F4545F" w:rsidP="006C3C99">
      <w:pPr>
        <w:widowControl w:val="0"/>
        <w:tabs>
          <w:tab w:val="left" w:pos="567"/>
          <w:tab w:val="left" w:pos="1418"/>
          <w:tab w:val="left" w:pos="1560"/>
          <w:tab w:val="left" w:pos="2607"/>
          <w:tab w:val="left" w:pos="3162"/>
          <w:tab w:val="left" w:pos="4571"/>
          <w:tab w:val="left" w:pos="5800"/>
          <w:tab w:val="left" w:pos="8335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7.6. 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="00D52905" w:rsidRPr="00F4545F">
        <w:rPr>
          <w:rFonts w:ascii="Times New Roman" w:hAnsi="Times New Roman" w:cs="Times New Roman"/>
          <w:sz w:val="28"/>
          <w:szCs w:val="28"/>
        </w:rPr>
        <w:t>К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лубными формированиями </w:t>
      </w:r>
      <w:r w:rsidR="001C17FA" w:rsidRPr="00F4545F">
        <w:rPr>
          <w:rFonts w:ascii="Times New Roman" w:hAnsi="Times New Roman" w:cs="Times New Roman"/>
          <w:sz w:val="28"/>
          <w:szCs w:val="28"/>
        </w:rPr>
        <w:br/>
        <w:t xml:space="preserve">по направлениям деятельности Дома «ЮНАРМИИ» осуществляют педагоги дополнительного образования/руководители </w:t>
      </w:r>
      <w:r w:rsidR="00D52905" w:rsidRPr="00F4545F">
        <w:rPr>
          <w:rFonts w:ascii="Times New Roman" w:hAnsi="Times New Roman" w:cs="Times New Roman"/>
          <w:sz w:val="28"/>
          <w:szCs w:val="28"/>
        </w:rPr>
        <w:t>К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лубных формирований. </w:t>
      </w:r>
    </w:p>
    <w:p w14:paraId="33A240CE" w14:textId="6A7BA26A" w:rsidR="001C17FA" w:rsidRPr="00F4545F" w:rsidRDefault="00F4545F" w:rsidP="006C3C99">
      <w:pPr>
        <w:widowControl w:val="0"/>
        <w:tabs>
          <w:tab w:val="left" w:pos="567"/>
          <w:tab w:val="left" w:pos="1418"/>
          <w:tab w:val="left" w:pos="1560"/>
          <w:tab w:val="left" w:pos="2607"/>
          <w:tab w:val="left" w:pos="3162"/>
          <w:tab w:val="left" w:pos="4571"/>
          <w:tab w:val="left" w:pos="5800"/>
          <w:tab w:val="left" w:pos="8335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7.7. 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образования/руководитель клубного формирования Дома «ЮНАРМИИ»: </w:t>
      </w:r>
    </w:p>
    <w:p w14:paraId="729CFA52" w14:textId="26070863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годовой план организационно-творческой работы, который представляется руководителю Дома «ЮНАРМИИ» на утверждение; </w:t>
      </w:r>
    </w:p>
    <w:p w14:paraId="0B3C13AE" w14:textId="77777777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 xml:space="preserve">ведет в коллективе регулярную творческую и учебно-воспитательную работу на основе утвержденного плана; </w:t>
      </w:r>
    </w:p>
    <w:p w14:paraId="1ACB9F4E" w14:textId="7928ABB1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>формирует программу деятельности творческого объединения/</w:t>
      </w:r>
      <w:r w:rsidR="00D52905" w:rsidRPr="000A5A01">
        <w:rPr>
          <w:rFonts w:ascii="Times New Roman" w:hAnsi="Times New Roman" w:cs="Times New Roman"/>
          <w:sz w:val="28"/>
          <w:szCs w:val="28"/>
        </w:rPr>
        <w:t>К</w:t>
      </w:r>
      <w:r w:rsidRPr="000A5A01">
        <w:rPr>
          <w:rFonts w:ascii="Times New Roman" w:hAnsi="Times New Roman" w:cs="Times New Roman"/>
          <w:sz w:val="28"/>
          <w:szCs w:val="28"/>
        </w:rPr>
        <w:t>лубного формирования;</w:t>
      </w:r>
    </w:p>
    <w:p w14:paraId="10AB2371" w14:textId="77777777" w:rsidR="001C17FA" w:rsidRPr="000A5A01" w:rsidRDefault="001C17FA" w:rsidP="00B91D3B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A01">
        <w:rPr>
          <w:rFonts w:ascii="Times New Roman" w:hAnsi="Times New Roman" w:cs="Times New Roman"/>
          <w:sz w:val="28"/>
          <w:szCs w:val="28"/>
        </w:rPr>
        <w:t xml:space="preserve">представляет руководителю Дома «ЮНАРМИИ» годовой отчет </w:t>
      </w:r>
      <w:r w:rsidRPr="000A5A01">
        <w:rPr>
          <w:rFonts w:ascii="Times New Roman" w:hAnsi="Times New Roman" w:cs="Times New Roman"/>
          <w:sz w:val="28"/>
          <w:szCs w:val="28"/>
        </w:rPr>
        <w:br/>
        <w:t>о деятельности клубного формирования.</w:t>
      </w:r>
    </w:p>
    <w:p w14:paraId="107B710F" w14:textId="77777777" w:rsidR="001C17FA" w:rsidRPr="000A5A01" w:rsidRDefault="001C17FA" w:rsidP="006C3C99">
      <w:pPr>
        <w:pStyle w:val="a3"/>
        <w:tabs>
          <w:tab w:val="left" w:pos="34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AACF91B" w14:textId="4B1DB89A" w:rsidR="001C17FA" w:rsidRPr="000A5A01" w:rsidRDefault="001C17FA" w:rsidP="00B91D3B">
      <w:pPr>
        <w:pStyle w:val="a3"/>
        <w:widowControl w:val="0"/>
        <w:numPr>
          <w:ilvl w:val="0"/>
          <w:numId w:val="1"/>
        </w:numPr>
        <w:spacing w:after="0" w:line="240" w:lineRule="auto"/>
        <w:ind w:left="643" w:right="-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5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ФИНАНСИРОВАНИЕ ДОМ</w:t>
      </w:r>
      <w:r w:rsidR="0005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0A5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ЮНАРМИИ</w:t>
      </w:r>
    </w:p>
    <w:p w14:paraId="08DD648B" w14:textId="77777777" w:rsidR="001C17FA" w:rsidRPr="000A5A01" w:rsidRDefault="001C17FA" w:rsidP="006C3C99">
      <w:pPr>
        <w:pStyle w:val="a3"/>
        <w:widowControl w:val="0"/>
        <w:spacing w:after="0" w:line="240" w:lineRule="auto"/>
        <w:ind w:right="-1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66D2E8" w14:textId="15855BA9" w:rsidR="001C17FA" w:rsidRPr="00F4545F" w:rsidRDefault="00F4545F" w:rsidP="0095114B">
      <w:pPr>
        <w:tabs>
          <w:tab w:val="left" w:pos="34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1C17FA" w:rsidRPr="00F4545F">
        <w:rPr>
          <w:rFonts w:ascii="Times New Roman" w:hAnsi="Times New Roman" w:cs="Times New Roman"/>
          <w:sz w:val="28"/>
          <w:szCs w:val="28"/>
        </w:rPr>
        <w:t xml:space="preserve">Финансирование Дома «ЮНАРМИИ» может осуществляться </w:t>
      </w:r>
      <w:r w:rsidR="001C17FA" w:rsidRPr="00F4545F">
        <w:rPr>
          <w:rFonts w:ascii="Times New Roman" w:hAnsi="Times New Roman" w:cs="Times New Roman"/>
          <w:sz w:val="28"/>
          <w:szCs w:val="28"/>
        </w:rPr>
        <w:br/>
        <w:t>за счет:</w:t>
      </w:r>
    </w:p>
    <w:p w14:paraId="73B5E0C6" w14:textId="77777777" w:rsidR="001C17FA" w:rsidRPr="000A5A01" w:rsidRDefault="001C17FA" w:rsidP="00B91D3B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бюджетного финансирования на основании государственного (муниципального) заказа (задания) и соответствующего договора (соглашения) с заказчиком; </w:t>
      </w:r>
    </w:p>
    <w:p w14:paraId="237D0B9C" w14:textId="284F9FF6" w:rsidR="001C17FA" w:rsidRPr="000A5A01" w:rsidRDefault="001C17FA" w:rsidP="00B91D3B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имеющихся на эти цели специальных средств </w:t>
      </w:r>
      <w:r w:rsidR="00D52905" w:rsidRPr="006C3C99">
        <w:rPr>
          <w:rFonts w:ascii="Times New Roman" w:hAnsi="Times New Roman" w:cs="Times New Roman"/>
          <w:sz w:val="28"/>
          <w:szCs w:val="28"/>
        </w:rPr>
        <w:t>Б</w:t>
      </w:r>
      <w:r w:rsidRPr="006C3C99">
        <w:rPr>
          <w:rFonts w:ascii="Times New Roman" w:hAnsi="Times New Roman" w:cs="Times New Roman"/>
          <w:sz w:val="28"/>
          <w:szCs w:val="28"/>
        </w:rPr>
        <w:t xml:space="preserve">азовой организации; </w:t>
      </w:r>
    </w:p>
    <w:p w14:paraId="0F3326EF" w14:textId="77777777" w:rsidR="001C17FA" w:rsidRPr="000A5A01" w:rsidRDefault="001C17FA" w:rsidP="00B91D3B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C99">
        <w:rPr>
          <w:rFonts w:ascii="Times New Roman" w:hAnsi="Times New Roman" w:cs="Times New Roman"/>
          <w:sz w:val="28"/>
          <w:szCs w:val="28"/>
        </w:rPr>
        <w:t xml:space="preserve">добровольных пожертвований и иных поступлений в соответствии с действующим законодательством. </w:t>
      </w:r>
    </w:p>
    <w:p w14:paraId="38694856" w14:textId="1368399B" w:rsidR="001C17FA" w:rsidRPr="00F4545F" w:rsidRDefault="00F4545F" w:rsidP="009511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1C17FA" w:rsidRPr="006C3C99">
        <w:rPr>
          <w:rFonts w:ascii="Times New Roman" w:hAnsi="Times New Roman" w:cs="Times New Roman"/>
          <w:sz w:val="28"/>
          <w:szCs w:val="28"/>
        </w:rPr>
        <w:t>Занятия для юнармейцев в кружках и секциях, а также обеспечение их участия в массов</w:t>
      </w:r>
      <w:r w:rsidR="009C5CAD">
        <w:rPr>
          <w:rFonts w:ascii="Times New Roman" w:hAnsi="Times New Roman" w:cs="Times New Roman"/>
          <w:sz w:val="28"/>
          <w:szCs w:val="28"/>
        </w:rPr>
        <w:t xml:space="preserve">ых мероприятиях осуществляется </w:t>
      </w:r>
      <w:r w:rsidR="001C17FA" w:rsidRPr="006C3C99">
        <w:rPr>
          <w:rFonts w:ascii="Times New Roman" w:hAnsi="Times New Roman" w:cs="Times New Roman"/>
          <w:sz w:val="28"/>
          <w:szCs w:val="28"/>
        </w:rPr>
        <w:t xml:space="preserve">на безвозмездной основе. </w:t>
      </w:r>
    </w:p>
    <w:p w14:paraId="3A08D6D8" w14:textId="16ED5BA7" w:rsidR="001C17FA" w:rsidRDefault="00D170EC" w:rsidP="009511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8.2.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Развитие учебно-материальной базы Дома «ЮНАРМИИ» 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br/>
        <w:t>и оснащение помещений в Доме «ЮНАРМИИ» оборудованием, расходными материалами для организации занятий, работы юнармейских творческих мастерских, а также обеспечение мультимедийным оборудованием для работы видеостудии Школы «Юных корреспондентов» может софинансироваться</w:t>
      </w:r>
      <w:r w:rsidR="00D52905" w:rsidRPr="006C3C99">
        <w:rPr>
          <w:rFonts w:ascii="Times New Roman" w:hAnsi="Times New Roman" w:cs="Times New Roman"/>
          <w:iCs/>
          <w:sz w:val="28"/>
          <w:szCs w:val="28"/>
        </w:rPr>
        <w:t>,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 в том числе</w:t>
      </w:r>
      <w:r w:rsidR="00D52905" w:rsidRPr="006C3C99">
        <w:rPr>
          <w:rFonts w:ascii="Times New Roman" w:hAnsi="Times New Roman" w:cs="Times New Roman"/>
          <w:iCs/>
          <w:sz w:val="28"/>
          <w:szCs w:val="28"/>
        </w:rPr>
        <w:t>,</w:t>
      </w:r>
      <w:r w:rsidR="001C17FA" w:rsidRPr="006C3C99">
        <w:rPr>
          <w:rFonts w:ascii="Times New Roman" w:hAnsi="Times New Roman" w:cs="Times New Roman"/>
          <w:iCs/>
          <w:sz w:val="28"/>
          <w:szCs w:val="28"/>
        </w:rPr>
        <w:t xml:space="preserve"> за счет средств федерального проекта «Патриотическое воспитание граждан Российской Федерации» национального проекта «Образование». </w:t>
      </w:r>
    </w:p>
    <w:p w14:paraId="002700E0" w14:textId="77777777" w:rsidR="001C17FA" w:rsidRDefault="001C17FA" w:rsidP="009511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76BD9C" w14:textId="77777777" w:rsidR="009C5CAD" w:rsidRPr="0095114B" w:rsidRDefault="009C5CAD" w:rsidP="009511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595422" w14:textId="11D55AE4" w:rsidR="001C17FA" w:rsidRPr="003964D6" w:rsidRDefault="00D170EC" w:rsidP="006C3C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="00D85ACC" w:rsidRPr="000A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C17FA" w:rsidRPr="006C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14:paraId="44FD967C" w14:textId="77777777" w:rsidR="001C17FA" w:rsidRPr="000A5A01" w:rsidRDefault="001C17FA" w:rsidP="006C3C9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11AFD" w14:textId="0BCD26DB" w:rsidR="00D170EC" w:rsidRDefault="00D170EC" w:rsidP="0095114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1C17FA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D52905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утверждения</w:t>
      </w:r>
      <w:r w:rsidR="001E22AA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40F3" w:rsidRPr="008A3771">
        <w:rPr>
          <w:rFonts w:ascii="Times New Roman" w:hAnsi="Times New Roman" w:cs="Times New Roman"/>
          <w:sz w:val="28"/>
          <w:szCs w:val="28"/>
        </w:rPr>
        <w:t>ачальник</w:t>
      </w:r>
      <w:r w:rsidR="00B440F3">
        <w:rPr>
          <w:rFonts w:ascii="Times New Roman" w:hAnsi="Times New Roman" w:cs="Times New Roman"/>
          <w:sz w:val="28"/>
          <w:szCs w:val="28"/>
        </w:rPr>
        <w:t>ом регионального</w:t>
      </w:r>
      <w:r w:rsidR="00B440F3" w:rsidRPr="008A3771">
        <w:rPr>
          <w:rFonts w:ascii="Times New Roman" w:hAnsi="Times New Roman" w:cs="Times New Roman"/>
          <w:sz w:val="28"/>
          <w:szCs w:val="28"/>
        </w:rPr>
        <w:t xml:space="preserve"> </w:t>
      </w:r>
      <w:r w:rsidR="00B440F3">
        <w:rPr>
          <w:rFonts w:ascii="Times New Roman" w:hAnsi="Times New Roman" w:cs="Times New Roman"/>
          <w:sz w:val="28"/>
          <w:szCs w:val="28"/>
        </w:rPr>
        <w:t>штаба</w:t>
      </w:r>
      <w:r w:rsidR="00B440F3" w:rsidRPr="008A377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ВВПОД «ЮНАРМИЯ» Краснодарского края</w:t>
      </w:r>
      <w:r w:rsidR="001E22AA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руководителем Базовой </w:t>
      </w:r>
      <w:r w:rsidR="00307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14:paraId="2C2444F5" w14:textId="0654DC66" w:rsidR="001C17FA" w:rsidRPr="009C5CAD" w:rsidRDefault="00D170EC" w:rsidP="009C5CA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="0030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C1ECF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C1ECF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персоналом Дома «ЮНАРМИИ» </w:t>
      </w:r>
      <w:r w:rsidR="00323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1ECF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spellStart"/>
      <w:r w:rsidR="005C1ECF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C1ECF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сотрудниками Базовой организации) положений действующего законодательства Российской Федерации, Устава ВВПОД «ЮНАРМИЯ», </w:t>
      </w:r>
      <w:r w:rsidR="00323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1ECF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настоящего Положения осуществляет руководитель </w:t>
      </w:r>
      <w:r w:rsidR="00D85ACC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</w:t>
      </w:r>
      <w:r w:rsidR="006A4E4A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ридического лица, получившего статус </w:t>
      </w:r>
      <w:r w:rsidR="00D85ACC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Дом </w:t>
      </w:r>
      <w:r w:rsidR="00D85ACC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ЮНАРМИИ</w:t>
      </w:r>
      <w:r w:rsidR="00D85ACC" w:rsidRPr="00D170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5C1ECF" w:rsidRPr="00D17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1C17FA" w:rsidRPr="009C5CAD" w:rsidSect="008A37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C87AF" w14:textId="77777777" w:rsidR="00292663" w:rsidRDefault="00292663" w:rsidP="000059D2">
      <w:pPr>
        <w:spacing w:after="0" w:line="240" w:lineRule="auto"/>
      </w:pPr>
      <w:r>
        <w:separator/>
      </w:r>
    </w:p>
  </w:endnote>
  <w:endnote w:type="continuationSeparator" w:id="0">
    <w:p w14:paraId="4F13A080" w14:textId="77777777" w:rsidR="00292663" w:rsidRDefault="00292663" w:rsidP="0000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E3ACB" w14:textId="77777777" w:rsidR="00292663" w:rsidRDefault="00292663" w:rsidP="000059D2">
      <w:pPr>
        <w:spacing w:after="0" w:line="240" w:lineRule="auto"/>
      </w:pPr>
      <w:r>
        <w:separator/>
      </w:r>
    </w:p>
  </w:footnote>
  <w:footnote w:type="continuationSeparator" w:id="0">
    <w:p w14:paraId="1AD97A6B" w14:textId="77777777" w:rsidR="00292663" w:rsidRDefault="00292663" w:rsidP="0000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1BD"/>
    <w:multiLevelType w:val="hybridMultilevel"/>
    <w:tmpl w:val="A940AF06"/>
    <w:lvl w:ilvl="0" w:tplc="00000004">
      <w:start w:val="1"/>
      <w:numFmt w:val="bullet"/>
      <w:lvlText w:val="-"/>
      <w:lvlJc w:val="left"/>
      <w:pPr>
        <w:ind w:left="360" w:hanging="360"/>
      </w:pPr>
      <w:rPr>
        <w:rFonts w:ascii="SimSun" w:hAnsi="SimSun" w:cs="SimSun" w:hint="eastAsia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D34"/>
    <w:multiLevelType w:val="hybridMultilevel"/>
    <w:tmpl w:val="19B82D0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imSun" w:hAnsi="SimSun" w:cs="SimSun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A1C8C"/>
    <w:multiLevelType w:val="hybridMultilevel"/>
    <w:tmpl w:val="CC928FFA"/>
    <w:lvl w:ilvl="0" w:tplc="ED5EB1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2BED"/>
    <w:multiLevelType w:val="hybridMultilevel"/>
    <w:tmpl w:val="D1E0FC40"/>
    <w:lvl w:ilvl="0" w:tplc="DBD2A3E6">
      <w:start w:val="2"/>
      <w:numFmt w:val="decimal"/>
      <w:lvlText w:val="5.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1963"/>
    <w:multiLevelType w:val="hybridMultilevel"/>
    <w:tmpl w:val="3F70F678"/>
    <w:lvl w:ilvl="0" w:tplc="ED5EB1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E6A6F"/>
    <w:multiLevelType w:val="hybridMultilevel"/>
    <w:tmpl w:val="2910B1EE"/>
    <w:lvl w:ilvl="0" w:tplc="63401B76">
      <w:start w:val="1"/>
      <w:numFmt w:val="decimal"/>
      <w:lvlText w:val="6.1.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C76EB"/>
    <w:multiLevelType w:val="hybridMultilevel"/>
    <w:tmpl w:val="A92EFC76"/>
    <w:lvl w:ilvl="0" w:tplc="2BDA9F1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B54A1"/>
    <w:multiLevelType w:val="hybridMultilevel"/>
    <w:tmpl w:val="DF10E24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imSun" w:hAnsi="SimSun" w:cs="SimSun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22583"/>
    <w:multiLevelType w:val="hybridMultilevel"/>
    <w:tmpl w:val="97E82A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5450CF"/>
    <w:multiLevelType w:val="hybridMultilevel"/>
    <w:tmpl w:val="CF6C0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A04C81"/>
    <w:multiLevelType w:val="hybridMultilevel"/>
    <w:tmpl w:val="0B28645C"/>
    <w:lvl w:ilvl="0" w:tplc="28E2AD84">
      <w:start w:val="1"/>
      <w:numFmt w:val="decimal"/>
      <w:lvlText w:val="6.%1."/>
      <w:lvlJc w:val="left"/>
      <w:pPr>
        <w:ind w:left="767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C4544"/>
    <w:multiLevelType w:val="hybridMultilevel"/>
    <w:tmpl w:val="A69645DC"/>
    <w:lvl w:ilvl="0" w:tplc="76BCB00A">
      <w:start w:val="1"/>
      <w:numFmt w:val="decimal"/>
      <w:lvlText w:val="1.%1."/>
      <w:lvlJc w:val="left"/>
      <w:pPr>
        <w:ind w:left="2912" w:hanging="360"/>
      </w:pPr>
      <w:rPr>
        <w:rFonts w:hint="default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B1DE3"/>
    <w:multiLevelType w:val="hybridMultilevel"/>
    <w:tmpl w:val="17CE947A"/>
    <w:lvl w:ilvl="0" w:tplc="80000C8E">
      <w:start w:val="1"/>
      <w:numFmt w:val="decimal"/>
      <w:lvlText w:val="6.3.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66195"/>
    <w:multiLevelType w:val="hybridMultilevel"/>
    <w:tmpl w:val="AD4EF7B4"/>
    <w:lvl w:ilvl="0" w:tplc="EAC66B1C">
      <w:start w:val="1"/>
      <w:numFmt w:val="decimal"/>
      <w:lvlText w:val="6.2.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57533"/>
    <w:multiLevelType w:val="hybridMultilevel"/>
    <w:tmpl w:val="1D78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802ED"/>
    <w:multiLevelType w:val="multilevel"/>
    <w:tmpl w:val="E35C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  <w:color w:val="auto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8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B0"/>
    <w:rsid w:val="000059D2"/>
    <w:rsid w:val="00006F31"/>
    <w:rsid w:val="00022725"/>
    <w:rsid w:val="0002298F"/>
    <w:rsid w:val="00051EF2"/>
    <w:rsid w:val="00060B9D"/>
    <w:rsid w:val="00072398"/>
    <w:rsid w:val="000739D7"/>
    <w:rsid w:val="00094D01"/>
    <w:rsid w:val="00097966"/>
    <w:rsid w:val="000A5A01"/>
    <w:rsid w:val="000C38BC"/>
    <w:rsid w:val="000F5B01"/>
    <w:rsid w:val="001158ED"/>
    <w:rsid w:val="0015634D"/>
    <w:rsid w:val="00182CA2"/>
    <w:rsid w:val="001902F2"/>
    <w:rsid w:val="001C17FA"/>
    <w:rsid w:val="001D5EAF"/>
    <w:rsid w:val="001D612E"/>
    <w:rsid w:val="001E22AA"/>
    <w:rsid w:val="0020468C"/>
    <w:rsid w:val="002078B8"/>
    <w:rsid w:val="0023028E"/>
    <w:rsid w:val="002319AC"/>
    <w:rsid w:val="0023795E"/>
    <w:rsid w:val="002463BE"/>
    <w:rsid w:val="00257272"/>
    <w:rsid w:val="00284EDD"/>
    <w:rsid w:val="00286394"/>
    <w:rsid w:val="00292663"/>
    <w:rsid w:val="002A3066"/>
    <w:rsid w:val="002A6F2C"/>
    <w:rsid w:val="002B1892"/>
    <w:rsid w:val="002F570A"/>
    <w:rsid w:val="00307A62"/>
    <w:rsid w:val="003233A7"/>
    <w:rsid w:val="003335E2"/>
    <w:rsid w:val="00351227"/>
    <w:rsid w:val="0035736F"/>
    <w:rsid w:val="00385C36"/>
    <w:rsid w:val="003964D6"/>
    <w:rsid w:val="003A49A4"/>
    <w:rsid w:val="003C1D77"/>
    <w:rsid w:val="003D6A6A"/>
    <w:rsid w:val="003E46E5"/>
    <w:rsid w:val="003F57A7"/>
    <w:rsid w:val="003F7354"/>
    <w:rsid w:val="00407261"/>
    <w:rsid w:val="00420481"/>
    <w:rsid w:val="00424C84"/>
    <w:rsid w:val="00427E19"/>
    <w:rsid w:val="004363B1"/>
    <w:rsid w:val="00440143"/>
    <w:rsid w:val="00453E1A"/>
    <w:rsid w:val="00461AA8"/>
    <w:rsid w:val="00491140"/>
    <w:rsid w:val="004A79F6"/>
    <w:rsid w:val="004B618B"/>
    <w:rsid w:val="004C2C5F"/>
    <w:rsid w:val="004E4567"/>
    <w:rsid w:val="004F2E5A"/>
    <w:rsid w:val="00535AF6"/>
    <w:rsid w:val="00545D5A"/>
    <w:rsid w:val="00552DD3"/>
    <w:rsid w:val="00561B63"/>
    <w:rsid w:val="0058033B"/>
    <w:rsid w:val="00586F31"/>
    <w:rsid w:val="00593DF5"/>
    <w:rsid w:val="005A2526"/>
    <w:rsid w:val="005B54DB"/>
    <w:rsid w:val="005C1ECF"/>
    <w:rsid w:val="005E514E"/>
    <w:rsid w:val="005E580A"/>
    <w:rsid w:val="005F2449"/>
    <w:rsid w:val="006030EB"/>
    <w:rsid w:val="006135B1"/>
    <w:rsid w:val="00617F15"/>
    <w:rsid w:val="00627793"/>
    <w:rsid w:val="006345DF"/>
    <w:rsid w:val="00654E0F"/>
    <w:rsid w:val="0066216E"/>
    <w:rsid w:val="00675C0B"/>
    <w:rsid w:val="006777AD"/>
    <w:rsid w:val="00696C0D"/>
    <w:rsid w:val="006A08E0"/>
    <w:rsid w:val="006A4E4A"/>
    <w:rsid w:val="006C3C99"/>
    <w:rsid w:val="006C7FE7"/>
    <w:rsid w:val="006D199D"/>
    <w:rsid w:val="006F2DC3"/>
    <w:rsid w:val="00701EEB"/>
    <w:rsid w:val="007255FE"/>
    <w:rsid w:val="00741F9F"/>
    <w:rsid w:val="0074490D"/>
    <w:rsid w:val="00766929"/>
    <w:rsid w:val="00774F9C"/>
    <w:rsid w:val="00776EC5"/>
    <w:rsid w:val="007907D5"/>
    <w:rsid w:val="00791062"/>
    <w:rsid w:val="007B7D02"/>
    <w:rsid w:val="007C5278"/>
    <w:rsid w:val="0087369C"/>
    <w:rsid w:val="00883587"/>
    <w:rsid w:val="008A3771"/>
    <w:rsid w:val="008A62F7"/>
    <w:rsid w:val="008B7469"/>
    <w:rsid w:val="008E4C13"/>
    <w:rsid w:val="008F10E3"/>
    <w:rsid w:val="008F58B5"/>
    <w:rsid w:val="008F640B"/>
    <w:rsid w:val="009231AA"/>
    <w:rsid w:val="00937817"/>
    <w:rsid w:val="0094385C"/>
    <w:rsid w:val="00944B38"/>
    <w:rsid w:val="0095114B"/>
    <w:rsid w:val="009C5CAD"/>
    <w:rsid w:val="009D0FE2"/>
    <w:rsid w:val="009D32F8"/>
    <w:rsid w:val="009E7666"/>
    <w:rsid w:val="00A171BA"/>
    <w:rsid w:val="00A2266D"/>
    <w:rsid w:val="00A80A02"/>
    <w:rsid w:val="00AB5A94"/>
    <w:rsid w:val="00AC35D5"/>
    <w:rsid w:val="00AD2475"/>
    <w:rsid w:val="00B310BB"/>
    <w:rsid w:val="00B440F3"/>
    <w:rsid w:val="00B44349"/>
    <w:rsid w:val="00B47148"/>
    <w:rsid w:val="00B4744E"/>
    <w:rsid w:val="00B6329F"/>
    <w:rsid w:val="00B76AAF"/>
    <w:rsid w:val="00B91D3B"/>
    <w:rsid w:val="00B945C4"/>
    <w:rsid w:val="00BC1002"/>
    <w:rsid w:val="00BD55B6"/>
    <w:rsid w:val="00BE094D"/>
    <w:rsid w:val="00BF0893"/>
    <w:rsid w:val="00BF4967"/>
    <w:rsid w:val="00C20A47"/>
    <w:rsid w:val="00C26BCA"/>
    <w:rsid w:val="00C56E7E"/>
    <w:rsid w:val="00C67519"/>
    <w:rsid w:val="00C734CD"/>
    <w:rsid w:val="00C8261D"/>
    <w:rsid w:val="00C90CEB"/>
    <w:rsid w:val="00CA1BFC"/>
    <w:rsid w:val="00CF144D"/>
    <w:rsid w:val="00D12F9E"/>
    <w:rsid w:val="00D170EC"/>
    <w:rsid w:val="00D52905"/>
    <w:rsid w:val="00D54647"/>
    <w:rsid w:val="00D71949"/>
    <w:rsid w:val="00D85ACC"/>
    <w:rsid w:val="00D8737D"/>
    <w:rsid w:val="00D922B0"/>
    <w:rsid w:val="00DC0A4E"/>
    <w:rsid w:val="00DE0AD4"/>
    <w:rsid w:val="00DE1F31"/>
    <w:rsid w:val="00E039EB"/>
    <w:rsid w:val="00E217BC"/>
    <w:rsid w:val="00E4576E"/>
    <w:rsid w:val="00E52156"/>
    <w:rsid w:val="00EB07DB"/>
    <w:rsid w:val="00ED3EEE"/>
    <w:rsid w:val="00EF37CF"/>
    <w:rsid w:val="00EF4F6B"/>
    <w:rsid w:val="00F020D2"/>
    <w:rsid w:val="00F1343C"/>
    <w:rsid w:val="00F25D52"/>
    <w:rsid w:val="00F35078"/>
    <w:rsid w:val="00F4545F"/>
    <w:rsid w:val="00F942F6"/>
    <w:rsid w:val="00FC0E5E"/>
    <w:rsid w:val="00FD3BB0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7F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A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9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7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0A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Style">
    <w:name w:val="Paragraph Style"/>
    <w:uiPriority w:val="99"/>
    <w:rsid w:val="002F5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4B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2F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D612E"/>
    <w:pPr>
      <w:spacing w:after="0" w:line="240" w:lineRule="auto"/>
    </w:pPr>
  </w:style>
  <w:style w:type="paragraph" w:customStyle="1" w:styleId="ConsPlusNormal">
    <w:name w:val="ConsPlusNormal"/>
    <w:rsid w:val="001D6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D612E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1D612E"/>
    <w:rPr>
      <w:rFonts w:ascii="Calibri" w:eastAsia="Calibri" w:hAnsi="Calibri" w:cs="Calibri"/>
      <w:lang w:eastAsia="ar-SA"/>
    </w:rPr>
  </w:style>
  <w:style w:type="character" w:styleId="ac">
    <w:name w:val="annotation reference"/>
    <w:basedOn w:val="a0"/>
    <w:uiPriority w:val="99"/>
    <w:semiHidden/>
    <w:unhideWhenUsed/>
    <w:rsid w:val="00ED3E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3E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3E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3E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3EEE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00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059D2"/>
  </w:style>
  <w:style w:type="paragraph" w:styleId="af3">
    <w:name w:val="footer"/>
    <w:basedOn w:val="a"/>
    <w:link w:val="af4"/>
    <w:uiPriority w:val="99"/>
    <w:unhideWhenUsed/>
    <w:rsid w:val="0000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059D2"/>
  </w:style>
  <w:style w:type="table" w:styleId="af5">
    <w:name w:val="Table Grid"/>
    <w:basedOn w:val="a1"/>
    <w:uiPriority w:val="59"/>
    <w:unhideWhenUsed/>
    <w:rsid w:val="0002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7F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A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9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7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0A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Style">
    <w:name w:val="Paragraph Style"/>
    <w:uiPriority w:val="99"/>
    <w:rsid w:val="002F5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4B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2F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D612E"/>
    <w:pPr>
      <w:spacing w:after="0" w:line="240" w:lineRule="auto"/>
    </w:pPr>
  </w:style>
  <w:style w:type="paragraph" w:customStyle="1" w:styleId="ConsPlusNormal">
    <w:name w:val="ConsPlusNormal"/>
    <w:rsid w:val="001D6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D612E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1D612E"/>
    <w:rPr>
      <w:rFonts w:ascii="Calibri" w:eastAsia="Calibri" w:hAnsi="Calibri" w:cs="Calibri"/>
      <w:lang w:eastAsia="ar-SA"/>
    </w:rPr>
  </w:style>
  <w:style w:type="character" w:styleId="ac">
    <w:name w:val="annotation reference"/>
    <w:basedOn w:val="a0"/>
    <w:uiPriority w:val="99"/>
    <w:semiHidden/>
    <w:unhideWhenUsed/>
    <w:rsid w:val="00ED3E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3E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3E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3E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3EEE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00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059D2"/>
  </w:style>
  <w:style w:type="paragraph" w:styleId="af3">
    <w:name w:val="footer"/>
    <w:basedOn w:val="a"/>
    <w:link w:val="af4"/>
    <w:uiPriority w:val="99"/>
    <w:unhideWhenUsed/>
    <w:rsid w:val="0000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059D2"/>
  </w:style>
  <w:style w:type="table" w:styleId="af5">
    <w:name w:val="Table Grid"/>
    <w:basedOn w:val="a1"/>
    <w:uiPriority w:val="59"/>
    <w:unhideWhenUsed/>
    <w:rsid w:val="0002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39CB-4397-48AF-B3F0-B9860282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2021-09-07T13:54:00Z</cp:lastPrinted>
  <dcterms:created xsi:type="dcterms:W3CDTF">2021-11-17T15:24:00Z</dcterms:created>
  <dcterms:modified xsi:type="dcterms:W3CDTF">2022-01-10T09:51:00Z</dcterms:modified>
</cp:coreProperties>
</file>